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Verdana-Bold;Times New Roman" w:cs="Verdana" w:ascii="Verdana" w:hAnsi="Verdana"/>
          <w:b/>
          <w:color w:val="000000"/>
        </w:rPr>
        <w:t xml:space="preserve"> </w:t>
      </w:r>
      <w:r>
        <w:rPr>
          <w:rFonts w:eastAsia="Verdana-Bold;Times New Roman" w:cs="Verdana" w:ascii="Verdana" w:hAnsi="Verdana"/>
          <w:b/>
          <w:color w:val="000000"/>
        </w:rPr>
        <w:t>Att. 0</w:t>
      </w:r>
    </w:p>
    <w:p>
      <w:pPr>
        <w:pStyle w:val="Normal"/>
        <w:jc w:val="center"/>
        <w:rPr>
          <w:rFonts w:ascii="Verdana" w:hAnsi="Verdana" w:eastAsia="Verdana-Bold;Times New Roman" w:cs="Verdana"/>
          <w:b/>
          <w:b/>
          <w:color w:val="000000"/>
        </w:rPr>
      </w:pPr>
      <w:r>
        <w:rPr>
          <w:rFonts w:eastAsia="Verdana-Bold;Times New Roman" w:cs="Verdana" w:ascii="Verdana" w:hAnsi="Verdana"/>
          <w:b/>
          <w:color w:val="000000"/>
        </w:rPr>
      </w:r>
    </w:p>
    <w:p>
      <w:pPr>
        <w:pStyle w:val="Normal"/>
        <w:jc w:val="center"/>
        <w:rPr/>
      </w:pPr>
      <w:r>
        <w:rPr>
          <w:rFonts w:eastAsia="Verdana-Bold;Times New Roman" w:cs="Verdana" w:ascii="Verdana" w:hAnsi="Verdana"/>
          <w:b/>
          <w:color w:val="000000"/>
        </w:rPr>
        <w:t xml:space="preserve">Protokoll des 168. Treffens der Attac Inhaltsgruppe Grundeinkommen und des 136. Treffens des Runden Tisches Grundeinkommen </w:t>
      </w:r>
    </w:p>
    <w:p>
      <w:pPr>
        <w:pStyle w:val="Normal"/>
        <w:jc w:val="center"/>
        <w:rPr/>
      </w:pPr>
      <w:r>
        <w:rPr>
          <w:rFonts w:eastAsia="Verdana" w:cs="Verdana" w:ascii="Verdana" w:hAnsi="Verdana"/>
          <w:b/>
          <w:color w:val="000000"/>
        </w:rPr>
        <w:t xml:space="preserve"> </w:t>
      </w:r>
      <w:r>
        <w:rPr>
          <w:rFonts w:eastAsia="Verdana-Bold;Times New Roman" w:cs="Verdana" w:ascii="Verdana" w:hAnsi="Verdana"/>
          <w:color w:val="000000"/>
        </w:rPr>
        <w:t>als Video-Konferenz</w:t>
      </w:r>
    </w:p>
    <w:p>
      <w:pPr>
        <w:pStyle w:val="Normal"/>
        <w:jc w:val="center"/>
        <w:rPr/>
      </w:pPr>
      <w:r>
        <w:rPr>
          <w:rFonts w:eastAsia="Verdana" w:cs="Verdana" w:ascii="Verdana" w:hAnsi="Verdana"/>
          <w:b/>
          <w:color w:val="000000"/>
        </w:rPr>
        <w:t xml:space="preserve"> </w:t>
      </w:r>
      <w:r>
        <w:rPr>
          <w:rFonts w:eastAsia="Verdana" w:cs="Verdana" w:ascii="Verdana" w:hAnsi="Verdana"/>
          <w:color w:val="000000"/>
        </w:rPr>
        <w:t xml:space="preserve"> </w:t>
      </w:r>
      <w:r>
        <w:rPr>
          <w:rFonts w:eastAsia="Verdana" w:cs="Verdana" w:ascii="Verdana" w:hAnsi="Verdana"/>
          <w:color w:val="000000"/>
        </w:rPr>
        <w:t>2.</w:t>
      </w:r>
      <w:r>
        <w:rPr>
          <w:rFonts w:cs="Verdana" w:ascii="Verdana" w:hAnsi="Verdana"/>
        </w:rPr>
        <w:t xml:space="preserve"> Dez. 2021, 16:00 – 19 Uhr</w:t>
      </w:r>
    </w:p>
    <w:p>
      <w:pPr>
        <w:pStyle w:val="Normal"/>
        <w:jc w:val="center"/>
        <w:rPr>
          <w:rFonts w:ascii="Verdana" w:hAnsi="Verdana" w:cs="Verdana"/>
        </w:rPr>
      </w:pPr>
      <w:r>
        <w:rPr>
          <w:rFonts w:cs="Verdana" w:ascii="Verdana" w:hAnsi="Verdana"/>
        </w:rPr>
      </w:r>
    </w:p>
    <w:p>
      <w:pPr>
        <w:pStyle w:val="Normal"/>
        <w:rPr/>
      </w:pPr>
      <w:r>
        <w:rPr>
          <w:rFonts w:cs="Verdana" w:ascii="Verdana" w:hAnsi="Verdana"/>
          <w:b/>
        </w:rPr>
        <w:t xml:space="preserve">Moderation: </w:t>
      </w:r>
      <w:r>
        <w:rPr>
          <w:rFonts w:cs="Verdana" w:ascii="Verdana" w:hAnsi="Verdana"/>
        </w:rPr>
        <w:t>Martin Diendorfer</w:t>
      </w:r>
    </w:p>
    <w:p>
      <w:pPr>
        <w:pStyle w:val="Normal"/>
        <w:rPr/>
      </w:pPr>
      <w:r>
        <w:rPr>
          <w:rFonts w:cs="Verdana" w:ascii="Verdana" w:hAnsi="Verdana"/>
          <w:b/>
          <w:bCs/>
        </w:rPr>
        <w:t>Protokoll:</w:t>
      </w:r>
      <w:r>
        <w:rPr>
          <w:rFonts w:cs="Verdana" w:ascii="Verdana" w:hAnsi="Verdana"/>
        </w:rPr>
        <w:t xml:space="preserve"> Klaus Sambor</w:t>
      </w:r>
    </w:p>
    <w:p>
      <w:pPr>
        <w:pStyle w:val="Normal"/>
        <w:rPr/>
      </w:pPr>
      <w:r>
        <w:rPr/>
      </w:r>
    </w:p>
    <w:p>
      <w:pPr>
        <w:pStyle w:val="Normal"/>
        <w:rPr/>
      </w:pPr>
      <w:r>
        <w:rPr>
          <w:rFonts w:cs="Verdana" w:ascii="Verdana" w:hAnsi="Verdana"/>
          <w:b/>
          <w:bCs/>
        </w:rPr>
        <w:t>TeilnehmerInnen:</w:t>
      </w:r>
      <w:r>
        <w:rPr>
          <w:rFonts w:cs="Verdana" w:ascii="Verdana" w:hAnsi="Verdana"/>
        </w:rPr>
        <w:t xml:space="preserve"> Martin Diendorfer, Paul Ettl, Beppo Hanner, Gilsa Hausegger, </w:t>
      </w:r>
      <w:r>
        <w:rPr>
          <w:rFonts w:cs="Verdana" w:ascii="Verdana" w:hAnsi="Verdana"/>
        </w:rPr>
        <w:t xml:space="preserve">Christine Kamelreiter, </w:t>
      </w:r>
      <w:r>
        <w:rPr>
          <w:rFonts w:cs="Verdana" w:ascii="Verdana" w:hAnsi="Verdana"/>
        </w:rPr>
        <w:t>Ilse</w:t>
      </w:r>
      <w:r>
        <w:rPr>
          <w:rFonts w:eastAsia="Verdana" w:cs="Verdana" w:ascii="Verdana" w:hAnsi="Verdana"/>
        </w:rPr>
        <w:t xml:space="preserve"> </w:t>
      </w:r>
      <w:r>
        <w:rPr>
          <w:rFonts w:cs="Verdana" w:ascii="Verdana" w:hAnsi="Verdana"/>
        </w:rPr>
        <w:t>Kleinschuster, Robert Reischer, Klaus</w:t>
      </w:r>
      <w:r>
        <w:rPr>
          <w:rFonts w:eastAsia="Verdana" w:cs="Verdana" w:ascii="Verdana" w:hAnsi="Verdana"/>
        </w:rPr>
        <w:t xml:space="preserve"> </w:t>
      </w:r>
      <w:r>
        <w:rPr>
          <w:rFonts w:cs="Verdana" w:ascii="Verdana" w:hAnsi="Verdana"/>
        </w:rPr>
        <w:t xml:space="preserve">Sambor, Ulli Sambor, Franz Schäfer (Mond), Erwin Schoitz, Hadwig Soyoye-Rothschädl, Heinz Swoboda, Alexander Zirkelbach </w:t>
      </w:r>
    </w:p>
    <w:p>
      <w:pPr>
        <w:pStyle w:val="Normal"/>
        <w:rPr>
          <w:b/>
          <w:b/>
          <w:bCs/>
        </w:rPr>
      </w:pPr>
      <w:r>
        <w:rPr>
          <w:rFonts w:cs="Verdana" w:ascii="Verdana" w:hAnsi="Verdana"/>
          <w:b/>
          <w:bCs/>
        </w:rPr>
        <w:t xml:space="preserve">Entschuldigt: </w:t>
      </w:r>
      <w:r>
        <w:rPr>
          <w:rFonts w:cs="Verdana" w:ascii="Verdana" w:hAnsi="Verdana"/>
        </w:rPr>
        <w:t xml:space="preserve">Franz Linsbauer, Roswitha Minardi, Georg Sorst, Petra Payer, Toni Payer, Siegfried Kaiser, Alexander Stredack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rPr/>
      </w:pPr>
      <w:r>
        <w:rPr>
          <w:rFonts w:cs="Verdana" w:ascii="Verdana" w:hAnsi="Verdana"/>
          <w:b/>
          <w:bCs/>
          <w:sz w:val="28"/>
          <w:szCs w:val="28"/>
        </w:rPr>
        <w:t xml:space="preserve">1. Attac 16:00 – 16:40 </w:t>
      </w:r>
      <w:r>
        <w:rPr>
          <w:rFonts w:cs="Verdana" w:ascii="Verdana" w:hAnsi="Verdana"/>
          <w:sz w:val="28"/>
          <w:szCs w:val="28"/>
        </w:rPr>
        <w:t>(40 min)</w:t>
      </w:r>
    </w:p>
    <w:p>
      <w:pPr>
        <w:pStyle w:val="Textkrper"/>
        <w:spacing w:lineRule="auto" w:line="240" w:before="240" w:after="120"/>
        <w:rPr/>
      </w:pPr>
      <w:r>
        <w:rPr>
          <w:rFonts w:cs="Verdana" w:ascii="Verdana" w:hAnsi="Verdana"/>
          <w:b/>
          <w:bCs/>
          <w:color w:val="000000"/>
        </w:rPr>
        <w:t xml:space="preserve">1.1 </w:t>
      </w:r>
      <w:r>
        <w:rPr>
          <w:rFonts w:cs="Verdana" w:ascii="Verdana" w:hAnsi="Verdana"/>
          <w:color w:val="000000"/>
        </w:rPr>
        <w:t xml:space="preserve">Vorstellungsrunde / </w:t>
      </w:r>
      <w:r>
        <w:rPr>
          <w:rFonts w:cs="Verdana" w:ascii="Verdana" w:hAnsi="Verdana"/>
          <w:b/>
          <w:bCs/>
          <w:color w:val="000000"/>
        </w:rPr>
        <w:t>Einstiegsrunde</w:t>
      </w:r>
      <w:r>
        <w:rPr>
          <w:rFonts w:cs="Verdana" w:ascii="Verdana" w:hAnsi="Verdana"/>
          <w:color w:val="000000"/>
        </w:rPr>
        <w:t xml:space="preserve">: Gilsa ist in der Grazer Attac Gruppe und in der Frauenforschung aktiv. Paul ist Leiter der Friedensakademie in Linz, und koordiniert die Linzer BGE-Gruppe. Er erwähnte, dass sein neues Buch erschienen ist. Ilse Kleinschuster erwähnte ihr Engagement in der Öffentlichkeitsarbeit (u.a. facebook und Statements in der Wiener Zeitung) und ist auch in der AbFang Gruppe und in der Initiative Zivilgesellschaft aktiv. Hadwig kommt aus Salzburg und ist dabei, die nächste Attac Sommerakademie  organisatorisch mitzuplanen. Erwin Schoitz ist in internationalen Projekten aktiv. Franz Schaefer ist in der KPÖ und der Gewerkschaft (GPA) tätig. Robert Reischer erwähnte seine langjährige Tätigkeit im sozialen Bereich und für die BGE-Aktivitäten im Rahmen des Netzwerkes Grundeinkommen und sozialer Zusammenhalt. Da sich alle anderen TeilnehmerInnen kannten wurde von weiteren Vorstellungen Abstand genommen. </w:t>
      </w:r>
    </w:p>
    <w:p>
      <w:pPr>
        <w:pStyle w:val="Normal"/>
        <w:rPr/>
      </w:pPr>
      <w:r>
        <w:rPr>
          <w:rFonts w:cs="Verdana" w:ascii="Verdana" w:hAnsi="Verdana"/>
          <w:b/>
        </w:rPr>
        <w:t xml:space="preserve">1.2 Genehmigung </w:t>
      </w:r>
      <w:r>
        <w:rPr>
          <w:rFonts w:cs="Verdana" w:ascii="Verdana" w:hAnsi="Verdana"/>
        </w:rPr>
        <w:t>des Protokolls vom 167.Treffen (29. Okt. 2021)</w:t>
      </w:r>
    </w:p>
    <w:p>
      <w:pPr>
        <w:pStyle w:val="Normal"/>
        <w:rPr>
          <w:rFonts w:ascii="Verdana" w:hAnsi="Verdana" w:cs="Verdana"/>
        </w:rPr>
      </w:pPr>
      <w:r>
        <w:rPr>
          <w:rFonts w:cs="Verdana" w:ascii="Verdana" w:hAnsi="Verdana"/>
        </w:rPr>
        <w:t>Es gab keine Einwände, daher genehmigt.</w:t>
      </w:r>
    </w:p>
    <w:p>
      <w:pPr>
        <w:pStyle w:val="Normal"/>
        <w:rPr/>
      </w:pPr>
      <w:r>
        <w:rPr/>
      </w:r>
    </w:p>
    <w:p>
      <w:pPr>
        <w:pStyle w:val="Normal"/>
        <w:rPr/>
      </w:pPr>
      <w:r>
        <w:rPr>
          <w:rFonts w:ascii="Verdana" w:hAnsi="Verdana"/>
          <w:b/>
          <w:bCs/>
        </w:rPr>
        <w:t>1.3 Stand</w:t>
      </w:r>
      <w:r>
        <w:rPr>
          <w:rFonts w:ascii="Verdana" w:hAnsi="Verdana"/>
          <w:b/>
          <w:bCs/>
          <w:color w:val="000000"/>
        </w:rPr>
        <w:t>: BGE-Schulungs-Modul?</w:t>
      </w:r>
    </w:p>
    <w:p>
      <w:pPr>
        <w:pStyle w:val="Normal"/>
        <w:rPr/>
      </w:pPr>
      <w:r>
        <w:rPr>
          <w:rFonts w:ascii="Verdana" w:hAnsi="Verdana"/>
          <w:color w:val="000000"/>
        </w:rPr>
        <w:t xml:space="preserve">Wie schon beim letzten Treffen erwähnt, plante Attac einen Lehrgang in Graz und Villach. Der Grazer Lehrgang wurde wegen zu geringer Anmeldungen nicht durchgeführt und der in Villach geplante Lehrgang (8 Anmeldungen) wegen Corona in das Frühjahr 2022 verschoben. In den vorgesehenen Lehrgangs-Modulen ist keiner für BGE vorhanden. </w:t>
      </w:r>
    </w:p>
    <w:p>
      <w:pPr>
        <w:pStyle w:val="Normal"/>
        <w:rPr>
          <w:rFonts w:ascii="Verdana" w:hAnsi="Verdana"/>
          <w:color w:val="000000"/>
        </w:rPr>
      </w:pPr>
      <w:r>
        <w:rPr>
          <w:rFonts w:ascii="Verdana" w:hAnsi="Verdana"/>
          <w:color w:val="000000"/>
        </w:rPr>
      </w:r>
    </w:p>
    <w:p>
      <w:pPr>
        <w:pStyle w:val="Normal"/>
        <w:rPr/>
      </w:pPr>
      <w:r>
        <w:rPr>
          <w:rFonts w:ascii="Verdana" w:hAnsi="Verdana"/>
          <w:color w:val="000000"/>
        </w:rPr>
        <w:t xml:space="preserve">Der Plan, ein zusätzliches 3-stündiges </w:t>
      </w:r>
      <w:r>
        <w:rPr>
          <w:rFonts w:cs="Verdana" w:ascii="Verdana" w:hAnsi="Verdana"/>
        </w:rPr>
        <w:t xml:space="preserve">BGE-Modul auszuarbeiten, ist bisher aus Zeitmangel nicht durchgeführt worden. Martin und Klaus werden einen Vorschlag vorbereiten. </w:t>
      </w:r>
    </w:p>
    <w:p>
      <w:pPr>
        <w:pStyle w:val="Textkrper"/>
        <w:spacing w:lineRule="auto" w:line="240"/>
        <w:rPr>
          <w:rFonts w:ascii="Verdana" w:hAnsi="Verdana" w:cs="Verdana"/>
        </w:rPr>
      </w:pPr>
      <w:r>
        <w:rPr>
          <w:rFonts w:cs="Verdana" w:ascii="Verdana" w:hAnsi="Verdana"/>
          <w:color w:val="000000"/>
        </w:rPr>
        <w:t>Jede/jeder kann einen Input dazu liefern, und ihn an Martin Diendorfer senden.</w:t>
      </w:r>
      <w:r>
        <w:rPr>
          <w:rFonts w:cs="Verdana" w:ascii="Verdana" w:hAnsi="Verdana"/>
          <w:b/>
          <w:bCs/>
          <w:color w:val="000000"/>
        </w:rPr>
        <w:t xml:space="preserve"> </w:t>
      </w:r>
      <w:r>
        <w:rPr>
          <w:rFonts w:cs="Verdana" w:ascii="Verdana" w:hAnsi="Verdana"/>
          <w:color w:val="000000"/>
        </w:rPr>
        <w:t xml:space="preserve">Dann können wir besprechen, wie wir zu einer „finalen Version“ kommen. </w:t>
      </w:r>
    </w:p>
    <w:p>
      <w:pPr>
        <w:pStyle w:val="Normal"/>
        <w:rPr/>
      </w:pPr>
      <w:r>
        <w:rPr>
          <w:rFonts w:ascii="Verdana" w:hAnsi="Verdana"/>
          <w:b/>
          <w:bCs/>
        </w:rPr>
        <w:tab/>
      </w:r>
    </w:p>
    <w:p>
      <w:pPr>
        <w:pStyle w:val="Normal"/>
        <w:rPr>
          <w:rFonts w:ascii="Verdana" w:hAnsi="Verdana" w:eastAsia="Verdana" w:cs="Verdana"/>
          <w:color w:val="000000"/>
        </w:rPr>
      </w:pPr>
      <w:r>
        <w:rPr>
          <w:rFonts w:eastAsia="Verdana" w:cs="Verdana" w:ascii="Verdana" w:hAnsi="Verdana"/>
          <w:b/>
          <w:bCs/>
          <w:color w:val="000000"/>
        </w:rPr>
        <w:t xml:space="preserve">1.4 </w:t>
      </w:r>
      <w:r>
        <w:rPr>
          <w:rFonts w:eastAsia="Verdana" w:cs="Verdana" w:ascii="Verdana" w:hAnsi="Verdana"/>
          <w:color w:val="000000"/>
        </w:rPr>
        <w:t>Bericht über die</w:t>
      </w:r>
      <w:r>
        <w:rPr>
          <w:rFonts w:eastAsia="Verdana" w:cs="Verdana" w:ascii="Verdana" w:hAnsi="Verdana"/>
          <w:b/>
          <w:bCs/>
          <w:color w:val="000000"/>
        </w:rPr>
        <w:t xml:space="preserve"> Attac Aktivistinnenversammlung</w:t>
      </w:r>
      <w:r>
        <w:rPr>
          <w:rFonts w:eastAsia="Verdana" w:cs="Verdana" w:ascii="Verdana" w:hAnsi="Verdana"/>
          <w:color w:val="000000"/>
        </w:rPr>
        <w:t xml:space="preserve"> (19. - 20. 11. 2021)</w:t>
      </w:r>
    </w:p>
    <w:p>
      <w:pPr>
        <w:pStyle w:val="Normal"/>
        <w:rPr>
          <w:color w:val="000000"/>
        </w:rPr>
      </w:pPr>
      <w:r>
        <w:rPr>
          <w:rFonts w:eastAsia="Verdana" w:cs="Verdana" w:ascii="Verdana" w:hAnsi="Verdana"/>
          <w:color w:val="000000"/>
        </w:rPr>
        <w:t>Wegen Corona wurde eine Präsenz Abhaltung der AV in Graz abgesagt und durch eine sehr professionell geplante Video-Konferenz ersetzt worden. Auch das Protokoll ist bereits fertiggestellt worden und ist als Att. 2 beigefügt. In dem Protokoll sind auch die von uns eingebrachten Inputs enthalten.</w:t>
      </w:r>
    </w:p>
    <w:p>
      <w:pPr>
        <w:pStyle w:val="Normal"/>
        <w:rPr>
          <w:rFonts w:ascii="Verdana" w:hAnsi="Verdana" w:eastAsia="Verdana" w:cs="Verdana"/>
          <w:color w:val="000000"/>
        </w:rPr>
      </w:pPr>
      <w:r>
        <w:rPr>
          <w:rFonts w:eastAsia="Verdana" w:cs="Verdana" w:ascii="Verdana" w:hAnsi="Verdana"/>
          <w:color w:val="000000"/>
        </w:rPr>
      </w:r>
    </w:p>
    <w:p>
      <w:pPr>
        <w:pStyle w:val="Normal"/>
        <w:rPr>
          <w:rFonts w:ascii="Verdana" w:hAnsi="Verdana" w:eastAsia="Verdana" w:cs="Verdana"/>
          <w:color w:val="000000"/>
        </w:rPr>
      </w:pPr>
      <w:r>
        <w:rPr>
          <w:rFonts w:eastAsia="Verdana" w:cs="Verdana" w:ascii="Verdana" w:hAnsi="Verdana"/>
          <w:color w:val="000000"/>
        </w:rPr>
        <w:t>Attac ist bei vielen Themen engagiert (siehe auch Attac interner Newsletter), aber grundsätzlich gibt es zu wenig AktivisInnen. Ilse Kleinschuster erwähnt, dass auch SOL eine Reihe von Aktivitäten zentral und dezentral durchführt. Derzeit ist ein „Neustart der Initiative Zivilgesellschaft“ begonnen worden. Darüber wird im nächsten Jahr ausführlich berichtet werden.</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ascii="Verdana" w:hAnsi="Verdana"/>
          <w:b/>
        </w:rPr>
        <w:t>1.5 Attac-Newsletter und Verteiler</w:t>
        <w:br/>
        <w:br/>
      </w:r>
      <w:r>
        <w:rPr>
          <w:rFonts w:ascii="Verdana" w:hAnsi="Verdana"/>
          <w:b/>
          <w:bCs/>
        </w:rPr>
        <w:t>a)</w:t>
      </w:r>
      <w:r>
        <w:rPr>
          <w:rFonts w:ascii="Verdana" w:hAnsi="Verdana"/>
          <w:bCs/>
        </w:rPr>
        <w:t xml:space="preserve"> Attac-Mail-Verteiler</w:t>
        <w:tab/>
        <w:t xml:space="preserve"> </w:t>
      </w:r>
    </w:p>
    <w:p>
      <w:pPr>
        <w:pStyle w:val="Normal"/>
        <w:numPr>
          <w:ilvl w:val="0"/>
          <w:numId w:val="1"/>
        </w:numPr>
        <w:textAlignment w:val="auto"/>
        <w:rPr/>
      </w:pPr>
      <w:r>
        <w:rPr>
          <w:rFonts w:ascii="Verdana" w:hAnsi="Verdana"/>
          <w:bCs/>
        </w:rPr>
        <w:t>Über „</w:t>
      </w:r>
      <w:hyperlink r:id="rId2">
        <w:r>
          <w:rPr>
            <w:rStyle w:val="Internetverknpfung"/>
            <w:rFonts w:ascii="Verdana" w:hAnsi="Verdana"/>
            <w:bCs/>
            <w:color w:val="auto"/>
          </w:rPr>
          <w:t>attac-at-grundeinkommen@listen.attac.at</w:t>
        </w:r>
      </w:hyperlink>
      <w:r>
        <w:rPr>
          <w:rFonts w:ascii="Verdana" w:hAnsi="Verdana"/>
          <w:bCs/>
        </w:rPr>
        <w:t>“ werden wie bisher alle direkt BGE betreffenden Informationen gesendet und auch die, die an die Attac Regionalgruppen gesendet werden (allerdings besteht noch Klärungsbedarf, da der Name „</w:t>
      </w:r>
      <w:r>
        <w:rPr>
          <w:rFonts w:ascii="Verdana" w:hAnsi="Verdana"/>
          <w:b/>
          <w:bCs/>
        </w:rPr>
        <w:t>NEWS-Verteiler</w:t>
      </w:r>
      <w:r>
        <w:rPr>
          <w:rFonts w:ascii="Verdana" w:hAnsi="Verdana"/>
          <w:bCs/>
        </w:rPr>
        <w:t xml:space="preserve">“ für unsere Gruppe heißen soll).  UND </w:t>
      </w:r>
    </w:p>
    <w:p>
      <w:pPr>
        <w:pStyle w:val="Normal"/>
        <w:numPr>
          <w:ilvl w:val="0"/>
          <w:numId w:val="1"/>
        </w:numPr>
        <w:textAlignment w:val="auto"/>
        <w:rPr/>
      </w:pPr>
      <w:r>
        <w:rPr>
          <w:rFonts w:ascii="Verdana" w:hAnsi="Verdana"/>
          <w:bCs/>
        </w:rPr>
        <w:t>Über einen neuen „</w:t>
      </w:r>
      <w:r>
        <w:rPr>
          <w:rFonts w:ascii="Verdana" w:hAnsi="Verdana"/>
          <w:b/>
          <w:bCs/>
        </w:rPr>
        <w:t>TEAM-Verteiler</w:t>
      </w:r>
      <w:r>
        <w:rPr>
          <w:rFonts w:ascii="Verdana" w:hAnsi="Verdana"/>
          <w:bCs/>
        </w:rPr>
        <w:t>“:</w:t>
        <w:br/>
      </w:r>
      <w:hyperlink r:id="rId3">
        <w:r>
          <w:rPr>
            <w:rStyle w:val="Internetverknpfung"/>
            <w:rFonts w:ascii="Verdana" w:hAnsi="Verdana"/>
            <w:bCs/>
            <w:color w:val="auto"/>
          </w:rPr>
          <w:t>Attac-at-grundeinkommen-team</w:t>
        </w:r>
      </w:hyperlink>
      <w:r>
        <w:rPr>
          <w:rFonts w:ascii="Verdana" w:hAnsi="Verdana"/>
          <w:bCs/>
        </w:rPr>
        <w:t>@listen.attac.at</w:t>
        <w:br/>
        <w:t>werden nur mehr versendet:</w:t>
      </w:r>
    </w:p>
    <w:p>
      <w:pPr>
        <w:pStyle w:val="Normal"/>
        <w:numPr>
          <w:ilvl w:val="1"/>
          <w:numId w:val="1"/>
        </w:numPr>
        <w:textAlignment w:val="auto"/>
        <w:rPr/>
      </w:pPr>
      <w:r>
        <w:rPr>
          <w:rFonts w:ascii="Verdana" w:hAnsi="Verdana"/>
          <w:bCs/>
        </w:rPr>
        <w:t>Einladungen zum nächsten Treffen mit Protokoll vom letzten Treffen</w:t>
      </w:r>
    </w:p>
    <w:p>
      <w:pPr>
        <w:pStyle w:val="Normal"/>
        <w:numPr>
          <w:ilvl w:val="1"/>
          <w:numId w:val="1"/>
        </w:numPr>
        <w:textAlignment w:val="auto"/>
        <w:rPr/>
      </w:pPr>
      <w:r>
        <w:rPr>
          <w:rFonts w:ascii="Verdana" w:hAnsi="Verdana"/>
          <w:bCs/>
        </w:rPr>
        <w:t>Erinnerung mit TO und</w:t>
      </w:r>
    </w:p>
    <w:p>
      <w:pPr>
        <w:pStyle w:val="Normal"/>
        <w:numPr>
          <w:ilvl w:val="1"/>
          <w:numId w:val="1"/>
        </w:numPr>
        <w:textAlignment w:val="auto"/>
        <w:rPr/>
      </w:pPr>
      <w:r>
        <w:rPr>
          <w:rFonts w:ascii="Verdana" w:hAnsi="Verdana"/>
          <w:bCs/>
        </w:rPr>
        <w:t xml:space="preserve">ein „Newsletter“ </w:t>
      </w:r>
    </w:p>
    <w:p>
      <w:pPr>
        <w:pStyle w:val="Normal"/>
        <w:ind w:left="380" w:hanging="0"/>
        <w:rPr>
          <w:rFonts w:ascii="Verdana" w:hAnsi="Verdana"/>
          <w:bCs/>
        </w:rPr>
      </w:pPr>
      <w:r>
        <w:rPr>
          <w:rFonts w:ascii="Verdana" w:hAnsi="Verdana"/>
          <w:bCs/>
        </w:rPr>
        <w:t xml:space="preserve">Es wurde nun gefragt, wer von den heute anwesenden TeilnehmerInnen im „Team-Verteiler“ eingetragen werden will: Es meldeten sich: </w:t>
      </w:r>
    </w:p>
    <w:p>
      <w:pPr>
        <w:pStyle w:val="Normal"/>
        <w:numPr>
          <w:ilvl w:val="0"/>
          <w:numId w:val="1"/>
        </w:numPr>
        <w:rPr/>
      </w:pPr>
      <w:r>
        <w:rPr>
          <w:rFonts w:ascii="Verdana" w:hAnsi="Verdana"/>
          <w:bCs/>
        </w:rPr>
        <w:t>Martin Diendorfer,</w:t>
      </w:r>
    </w:p>
    <w:p>
      <w:pPr>
        <w:pStyle w:val="Normal"/>
        <w:numPr>
          <w:ilvl w:val="0"/>
          <w:numId w:val="1"/>
        </w:numPr>
        <w:rPr/>
      </w:pPr>
      <w:r>
        <w:rPr>
          <w:rFonts w:ascii="Verdana" w:hAnsi="Verdana"/>
          <w:bCs/>
        </w:rPr>
        <w:t>Ilse Kleinschuster,</w:t>
      </w:r>
    </w:p>
    <w:p>
      <w:pPr>
        <w:pStyle w:val="Normal"/>
        <w:numPr>
          <w:ilvl w:val="0"/>
          <w:numId w:val="1"/>
        </w:numPr>
        <w:rPr/>
      </w:pPr>
      <w:r>
        <w:rPr>
          <w:rFonts w:ascii="Verdana" w:hAnsi="Verdana"/>
          <w:bCs/>
        </w:rPr>
        <w:t>Heinz Swoboda</w:t>
      </w:r>
    </w:p>
    <w:p>
      <w:pPr>
        <w:pStyle w:val="Normal"/>
        <w:numPr>
          <w:ilvl w:val="0"/>
          <w:numId w:val="1"/>
        </w:numPr>
        <w:rPr/>
      </w:pPr>
      <w:r>
        <w:rPr>
          <w:rFonts w:ascii="Verdana" w:hAnsi="Verdana"/>
          <w:bCs/>
        </w:rPr>
        <w:t>Alexander Zirkelbach</w:t>
      </w:r>
    </w:p>
    <w:p>
      <w:pPr>
        <w:pStyle w:val="Normal"/>
        <w:rPr/>
      </w:pPr>
      <w:r>
        <w:rPr>
          <w:rFonts w:ascii="Verdana" w:hAnsi="Verdana"/>
          <w:bCs/>
        </w:rPr>
        <w:t>Alle anderen möchten im „News-Verteiler“ eingetragen werden.</w:t>
        <w:br/>
      </w:r>
    </w:p>
    <w:p>
      <w:pPr>
        <w:pStyle w:val="Normal"/>
        <w:rPr>
          <w:rFonts w:ascii="Verdana" w:hAnsi="Verdana"/>
          <w:bCs/>
        </w:rPr>
      </w:pPr>
      <w:r>
        <w:rPr>
          <w:rFonts w:ascii="Verdana" w:hAnsi="Verdana"/>
          <w:b/>
          <w:bCs/>
        </w:rPr>
        <w:t>b)</w:t>
      </w:r>
      <w:r>
        <w:rPr>
          <w:rFonts w:ascii="Verdana" w:hAnsi="Verdana"/>
          <w:bCs/>
        </w:rPr>
        <w:t xml:space="preserve"> Attac-Newsletter</w:t>
      </w:r>
    </w:p>
    <w:p>
      <w:pPr>
        <w:pStyle w:val="ListParagraph"/>
        <w:numPr>
          <w:ilvl w:val="0"/>
          <w:numId w:val="2"/>
        </w:numPr>
        <w:rPr/>
      </w:pPr>
      <w:r>
        <w:rPr>
          <w:rFonts w:ascii="Verdana" w:hAnsi="Verdana"/>
          <w:bCs/>
        </w:rPr>
        <w:t xml:space="preserve">Es gibt ca. 14-tägig einen allgemeinen / öffentlichen Attac-Newsletter, da sollten wir viel öfter präsent sein! (mit jeweils einem Beitrag, den wir an David Walch senden müssten). </w:t>
      </w:r>
    </w:p>
    <w:p>
      <w:pPr>
        <w:pStyle w:val="ListParagraph"/>
        <w:numPr>
          <w:ilvl w:val="0"/>
          <w:numId w:val="2"/>
        </w:numPr>
        <w:rPr/>
      </w:pPr>
      <w:r>
        <w:rPr>
          <w:rFonts w:ascii="Verdana" w:hAnsi="Verdana"/>
          <w:bCs/>
        </w:rPr>
        <w:t xml:space="preserve">Dazu gibt es noch den internen Attac-Newsletter, da sollten wir unsere Gruppe bewerben und zu Aktionen aufrufen / planen! </w:t>
      </w:r>
      <w:r>
        <w:rPr>
          <w:rFonts w:ascii="Verdana" w:hAnsi="Verdana"/>
          <w:bCs/>
          <w:color w:val="000000"/>
        </w:rPr>
        <w:t xml:space="preserve">(siehe heute 02.12.2021 versendet mit </w:t>
      </w:r>
      <w:r>
        <w:rPr>
          <w:rFonts w:ascii="Verdana" w:hAnsi="Verdana"/>
          <w:color w:val="000000"/>
        </w:rPr>
        <w:t>BGE Beitrag</w:t>
      </w:r>
      <w:r>
        <w:rPr>
          <w:rFonts w:ascii="Verdana" w:hAnsi="Verdana"/>
          <w:bCs/>
          <w:color w:val="000000"/>
        </w:rPr>
        <w:t>). Beiträge dazu müssten wir an Max Holweg senden.</w:t>
      </w:r>
    </w:p>
    <w:p>
      <w:pPr>
        <w:pStyle w:val="Normal"/>
        <w:rPr>
          <w:rFonts w:ascii="Verdana" w:hAnsi="Verdana"/>
          <w:b/>
          <w:b/>
        </w:rPr>
      </w:pPr>
      <w:r>
        <w:rPr>
          <w:rFonts w:ascii="Verdana" w:hAnsi="Verdana"/>
          <w:b/>
        </w:rPr>
      </w:r>
    </w:p>
    <w:p>
      <w:pPr>
        <w:pStyle w:val="Normal"/>
        <w:rPr/>
      </w:pPr>
      <w:r>
        <w:rPr>
          <w:rFonts w:ascii="Verdana" w:hAnsi="Verdana"/>
          <w:b/>
        </w:rPr>
        <w:t>1.6 Allfälliges zu Attac</w:t>
        <w:br/>
        <w:br/>
      </w:r>
      <w:r>
        <w:rPr>
          <w:rFonts w:ascii="Verdana" w:hAnsi="Verdana"/>
          <w:bCs/>
        </w:rPr>
        <w:t>- Implementierung neues Logo: Klaus wird im Attac-Büro nachfragen</w:t>
        <w:br/>
        <w:t>- Broschüre in einfacher Sprache – und Schrift: Ulli Paierböck ist ca. zur Hälfte damit fertig. Martin erwähnte, dass es eine Schrift des Braille-Institutes gibt, die leichter lesbar ist und wird vorschlagen, dass diese vereinbart werden soll.</w:t>
        <w:br/>
        <w:t>- zur TO: Pkt. 3. BGE-Diskussion und 2. RTG-Österreich künftig tauschen? Dieser Vorschlag von Martin wurde angenommen und wird bei dem Vorschlag zur Tagesordnung für unsere nächsten Treffen berücksichtigt werden.</w:t>
      </w:r>
    </w:p>
    <w:p>
      <w:pPr>
        <w:pStyle w:val="Normal"/>
        <w:rPr>
          <w:rFonts w:ascii="Verdana" w:hAnsi="Verdana"/>
          <w:bCs/>
        </w:rPr>
      </w:pPr>
      <w:r>
        <w:rPr>
          <w:rFonts w:ascii="Verdana" w:hAnsi="Verdana"/>
          <w:bCs/>
        </w:rPr>
      </w:r>
    </w:p>
    <w:p>
      <w:pPr>
        <w:pStyle w:val="Normal"/>
        <w:rPr>
          <w:rFonts w:ascii="Verdana" w:hAnsi="Verdana"/>
          <w:b/>
          <w:b/>
          <w:bCs/>
          <w:kern w:val="0"/>
        </w:rPr>
      </w:pPr>
      <w:r>
        <w:rPr>
          <w:rFonts w:ascii="Verdana" w:hAnsi="Verdana"/>
          <w:b/>
          <w:bCs/>
        </w:rPr>
        <w:t>1.7 Nächster Termin und</w:t>
      </w:r>
      <w:r>
        <w:rPr>
          <w:rFonts w:ascii="Verdana" w:hAnsi="Verdana"/>
        </w:rPr>
        <w:t xml:space="preserve"> </w:t>
      </w:r>
      <w:r>
        <w:rPr>
          <w:rFonts w:ascii="Verdana" w:hAnsi="Verdana"/>
          <w:b/>
          <w:bCs/>
        </w:rPr>
        <w:t>Abschlussrunde</w:t>
      </w:r>
    </w:p>
    <w:p>
      <w:pPr>
        <w:pStyle w:val="Normal"/>
        <w:rPr>
          <w:rFonts w:ascii="Verdana" w:hAnsi="Verdana"/>
          <w:b/>
          <w:b/>
          <w:bCs/>
          <w:kern w:val="0"/>
        </w:rPr>
      </w:pPr>
      <w:r>
        <w:rPr>
          <w:rFonts w:ascii="Verdana" w:hAnsi="Verdana"/>
          <w:b/>
          <w:bCs/>
          <w:kern w:val="0"/>
        </w:rPr>
      </w:r>
    </w:p>
    <w:p>
      <w:pPr>
        <w:pStyle w:val="Normal"/>
        <w:rPr>
          <w:rFonts w:ascii="Verdana" w:hAnsi="Verdana"/>
          <w:b/>
          <w:b/>
          <w:bCs/>
          <w:kern w:val="0"/>
        </w:rPr>
      </w:pPr>
      <w:r>
        <w:rPr>
          <w:rFonts w:ascii="Verdana" w:hAnsi="Verdana"/>
          <w:kern w:val="0"/>
        </w:rPr>
        <w:t>Klaus bittet,</w:t>
      </w:r>
      <w:r>
        <w:rPr>
          <w:rFonts w:ascii="Verdana" w:hAnsi="Verdana"/>
          <w:b/>
          <w:bCs/>
          <w:kern w:val="0"/>
        </w:rPr>
        <w:t xml:space="preserve"> </w:t>
      </w:r>
      <w:r>
        <w:rPr>
          <w:rFonts w:ascii="Verdana" w:hAnsi="Verdana"/>
          <w:kern w:val="0"/>
        </w:rPr>
        <w:t>dass der ursprünglich geplante Termin für unser nächstes Treffen am 13. Jän. 2022</w:t>
      </w:r>
      <w:r>
        <w:rPr>
          <w:rFonts w:ascii="Verdana" w:hAnsi="Verdana"/>
          <w:b/>
          <w:bCs/>
          <w:kern w:val="0"/>
        </w:rPr>
        <w:t xml:space="preserve"> </w:t>
      </w:r>
      <w:r>
        <w:rPr>
          <w:rFonts w:ascii="Verdana" w:hAnsi="Verdana"/>
          <w:kern w:val="0"/>
        </w:rPr>
        <w:t>(16 – 19 Uhr), um eine Woche, auf den 20. Jän. 2022 verschoben wird. Der Grund dafür ist der, dass die ursprünglich geplante Veranstaltung zum Menschenrechtstag am 10.12.2021 wegen des Corona-Lockdown verschoben werden musste. Alle davon betroffenen Podiums-TeilnehmerInnen fanden als einzig möglichen Termin im Jän. 2022 den 13. Jän. 2022.</w:t>
      </w:r>
    </w:p>
    <w:p>
      <w:pPr>
        <w:pStyle w:val="Normal"/>
        <w:rPr>
          <w:rFonts w:ascii="Verdana" w:hAnsi="Verdana"/>
          <w:b/>
          <w:b/>
          <w:bCs/>
          <w:kern w:val="0"/>
        </w:rPr>
      </w:pPr>
      <w:r>
        <w:rPr>
          <w:rFonts w:ascii="Verdana" w:hAnsi="Verdana"/>
          <w:b/>
          <w:bCs/>
          <w:kern w:val="0"/>
        </w:rPr>
      </w:r>
    </w:p>
    <w:p>
      <w:pPr>
        <w:pStyle w:val="Normal"/>
        <w:rPr>
          <w:rFonts w:ascii="Verdana" w:hAnsi="Verdana"/>
          <w:b/>
          <w:b/>
          <w:bCs/>
          <w:kern w:val="0"/>
        </w:rPr>
      </w:pPr>
      <w:r>
        <w:rPr>
          <w:rFonts w:ascii="Verdana" w:hAnsi="Verdana"/>
          <w:kern w:val="0"/>
        </w:rPr>
        <w:t xml:space="preserve">Vorgespräche mit dem Attac-Büro und dem Amerlinghaus haben ergeben, dass wenn wir die Verschiebung gleich melden, es so durchgeführt werden kann, d.h. </w:t>
      </w:r>
    </w:p>
    <w:p>
      <w:pPr>
        <w:pStyle w:val="Normal"/>
        <w:tabs>
          <w:tab w:val="clear" w:pos="709"/>
          <w:tab w:val="left" w:pos="1697" w:leader="none"/>
        </w:tabs>
        <w:rPr>
          <w:rFonts w:ascii="Verdana" w:hAnsi="Verdana"/>
          <w:b/>
          <w:b/>
          <w:bCs/>
          <w:kern w:val="0"/>
        </w:rPr>
      </w:pPr>
      <w:r>
        <w:rPr>
          <w:rFonts w:ascii="Verdana" w:hAnsi="Verdana"/>
          <w:kern w:val="0"/>
        </w:rPr>
        <w:t xml:space="preserve">13. Jän. 2022 im Amerlinghaus (siehe </w:t>
      </w:r>
      <w:r>
        <w:rPr>
          <w:rFonts w:ascii="Verdana" w:hAnsi="Verdana"/>
          <w:b/>
          <w:bCs/>
          <w:kern w:val="0"/>
        </w:rPr>
        <w:t xml:space="preserve">Att. 1, </w:t>
      </w:r>
      <w:r>
        <w:rPr>
          <w:rFonts w:ascii="Verdana" w:hAnsi="Verdana"/>
          <w:kern w:val="0"/>
        </w:rPr>
        <w:t xml:space="preserve">von Cilli gemacht) </w:t>
      </w:r>
    </w:p>
    <w:p>
      <w:pPr>
        <w:pStyle w:val="Normal"/>
        <w:rPr>
          <w:color w:val="000000"/>
        </w:rPr>
      </w:pPr>
      <w:r>
        <w:rPr>
          <w:rFonts w:ascii="Verdana" w:hAnsi="Verdana"/>
          <w:color w:val="000000"/>
          <w:kern w:val="0"/>
        </w:rPr>
        <w:t>20. Jän. 2022</w:t>
      </w:r>
      <w:r>
        <w:rPr>
          <w:rFonts w:ascii="Verdana" w:hAnsi="Verdana"/>
          <w:b/>
          <w:bCs/>
          <w:color w:val="000000"/>
          <w:kern w:val="0"/>
        </w:rPr>
        <w:t xml:space="preserve"> </w:t>
      </w:r>
      <w:r>
        <w:rPr>
          <w:rFonts w:ascii="Verdana" w:hAnsi="Verdana"/>
          <w:color w:val="000000"/>
          <w:kern w:val="0"/>
        </w:rPr>
        <w:t>Hybrid Treffen</w:t>
      </w:r>
      <w:r>
        <w:rPr>
          <w:rFonts w:ascii="Verdana" w:hAnsi="Verdana"/>
          <w:b/>
          <w:bCs/>
          <w:color w:val="000000"/>
          <w:kern w:val="0"/>
        </w:rPr>
        <w:t xml:space="preserve"> </w:t>
      </w:r>
      <w:r>
        <w:rPr>
          <w:rFonts w:ascii="Verdana" w:hAnsi="Verdana"/>
          <w:color w:val="000000"/>
          <w:kern w:val="0"/>
        </w:rPr>
        <w:t>für 169. Attac und 137. RTG Treffen (16 – 19 Uhr)</w:t>
      </w:r>
    </w:p>
    <w:p>
      <w:pPr>
        <w:pStyle w:val="Normal"/>
        <w:rPr>
          <w:color w:val="000000"/>
        </w:rPr>
      </w:pPr>
      <w:r>
        <w:rPr>
          <w:color w:val="000000"/>
        </w:rPr>
      </w:r>
    </w:p>
    <w:p>
      <w:pPr>
        <w:pStyle w:val="Normal"/>
        <w:rPr>
          <w:color w:val="000000"/>
        </w:rPr>
      </w:pPr>
      <w:r>
        <w:rPr>
          <w:rFonts w:ascii="Verdana" w:hAnsi="Verdana"/>
          <w:color w:val="000000"/>
          <w:kern w:val="0"/>
        </w:rPr>
        <w:t xml:space="preserve">Dem wurde zugestimmt und Klaus wird diese Zustimmung bereits morgen weitermelden, und bedankt sich herzlich für diese flexible Haltung aller TeilnehmerInnen und der des Attac-Büros (von Monika vorgemerkt). </w:t>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b/>
          <w:bCs/>
          <w:sz w:val="28"/>
          <w:szCs w:val="28"/>
        </w:rPr>
        <w:t>2. RTG - Aktuelles aus ÖSTERREICH 16:40 – 17:20</w:t>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cs="quot"/>
          <w:b/>
          <w:b/>
          <w:bCs/>
          <w:color w:val="000000"/>
        </w:rPr>
      </w:pPr>
      <w:r>
        <w:rPr>
          <w:rFonts w:ascii="Verdana" w:hAnsi="Verdana"/>
          <w:b/>
          <w:bCs/>
        </w:rPr>
        <w:t>2.0</w:t>
      </w:r>
      <w:r>
        <w:rPr>
          <w:rFonts w:ascii="Verdana" w:hAnsi="Verdana"/>
        </w:rPr>
        <w:t xml:space="preserve"> Organisatorisches:</w:t>
        <w:br/>
        <w:t xml:space="preserve">- </w:t>
      </w:r>
      <w:r>
        <w:rPr>
          <w:rFonts w:cs="quot" w:ascii="Verdana" w:hAnsi="Verdana"/>
          <w:color w:val="000000"/>
        </w:rPr>
        <w:t xml:space="preserve">Vorstellungsrunde / </w:t>
      </w:r>
      <w:r>
        <w:rPr>
          <w:rFonts w:cs="quot" w:ascii="Verdana" w:hAnsi="Verdana"/>
          <w:b/>
          <w:bCs/>
          <w:color w:val="000000"/>
        </w:rPr>
        <w:t>Einstiegsrunde (falls erforderlich/gewünscht)</w:t>
      </w:r>
    </w:p>
    <w:p>
      <w:pPr>
        <w:pStyle w:val="Normal"/>
        <w:rPr>
          <w:rFonts w:ascii="Verdana" w:hAnsi="Verdana"/>
        </w:rPr>
      </w:pPr>
      <w:r>
        <w:rPr>
          <w:rFonts w:cs="quot" w:ascii="Verdana" w:hAnsi="Verdana"/>
          <w:b/>
          <w:bCs/>
          <w:color w:val="000000"/>
        </w:rPr>
        <w:t xml:space="preserve">- </w:t>
      </w:r>
      <w:r>
        <w:rPr>
          <w:rFonts w:ascii="Verdana" w:hAnsi="Verdana"/>
          <w:b/>
        </w:rPr>
        <w:t xml:space="preserve">Genehmigung </w:t>
      </w:r>
      <w:r>
        <w:rPr>
          <w:rFonts w:ascii="Verdana" w:hAnsi="Verdana"/>
        </w:rPr>
        <w:t>des Protokolls vom 134. RTG-Treffen</w:t>
        <w:br/>
        <w:t xml:space="preserve">   keine Einwände – daher angenommen. </w:t>
        <w:br/>
        <w:t xml:space="preserve">- Termin des </w:t>
      </w:r>
      <w:r>
        <w:rPr>
          <w:rFonts w:ascii="Verdana" w:hAnsi="Verdana"/>
          <w:b/>
          <w:bCs/>
        </w:rPr>
        <w:t xml:space="preserve">137. RTG </w:t>
      </w:r>
      <w:r>
        <w:rPr>
          <w:rFonts w:ascii="Verdana" w:hAnsi="Verdana"/>
        </w:rPr>
        <w:t>(davor 169. Attac-IG-Treffen)</w:t>
      </w:r>
      <w:r>
        <w:rPr>
          <w:rFonts w:ascii="Verdana" w:hAnsi="Verdana"/>
          <w:b/>
          <w:bCs/>
        </w:rPr>
        <w:t xml:space="preserve"> </w:t>
      </w:r>
      <w:r>
        <w:rPr>
          <w:rFonts w:ascii="Verdana" w:hAnsi="Verdana"/>
        </w:rPr>
        <w:t>ist der</w:t>
      </w:r>
      <w:r>
        <w:rPr>
          <w:rFonts w:ascii="Verdana" w:hAnsi="Verdana"/>
          <w:b/>
          <w:bCs/>
        </w:rPr>
        <w:t xml:space="preserve"> 20. Jän. 2022  </w:t>
      </w:r>
    </w:p>
    <w:p>
      <w:pPr>
        <w:pStyle w:val="Normal"/>
        <w:rPr>
          <w:rFonts w:ascii="Verdana" w:hAnsi="Verdana" w:cs="Verdana"/>
          <w:color w:val="FF0000"/>
        </w:rPr>
      </w:pPr>
      <w:r>
        <w:rPr>
          <w:rFonts w:cs="Verdana" w:ascii="Verdana" w:hAnsi="Verdana"/>
          <w:color w:val="000000"/>
        </w:rPr>
        <w:t xml:space="preserve">- Finanzieller Überblick, </w:t>
      </w:r>
      <w:r>
        <w:rPr>
          <w:rFonts w:cs="Verdana" w:ascii="Verdana" w:hAnsi="Verdana"/>
          <w:b/>
          <w:bCs/>
          <w:color w:val="000000"/>
        </w:rPr>
        <w:t>Att. 3</w:t>
      </w:r>
      <w:r>
        <w:rPr>
          <w:rFonts w:cs="Verdana" w:ascii="Verdana" w:hAnsi="Verdana"/>
          <w:color w:val="000000"/>
        </w:rPr>
        <w:t>. Klaus beantragte, für das Amerlinghaus eine</w:t>
      </w:r>
    </w:p>
    <w:p>
      <w:pPr>
        <w:pStyle w:val="Normal"/>
        <w:rPr>
          <w:rFonts w:ascii="Verdana" w:hAnsi="Verdana" w:cs="Verdana"/>
          <w:color w:val="FF0000"/>
        </w:rPr>
      </w:pPr>
      <w:r>
        <w:rPr>
          <w:rFonts w:cs="Verdana" w:ascii="Verdana" w:hAnsi="Verdana"/>
          <w:color w:val="000000"/>
        </w:rPr>
        <w:t xml:space="preserve">   </w:t>
      </w:r>
      <w:r>
        <w:rPr>
          <w:rFonts w:cs="Verdana" w:ascii="Verdana" w:hAnsi="Verdana"/>
          <w:color w:val="000000"/>
        </w:rPr>
        <w:t>RTG Spende für 2022 von 50 € überweisen zu dürfen. Dem wurde</w:t>
      </w:r>
    </w:p>
    <w:p>
      <w:pPr>
        <w:pStyle w:val="Normal"/>
        <w:rPr>
          <w:rFonts w:ascii="Verdana" w:hAnsi="Verdana" w:cs="Verdana"/>
          <w:color w:val="FF0000"/>
        </w:rPr>
      </w:pPr>
      <w:r>
        <w:rPr>
          <w:rFonts w:cs="Verdana" w:ascii="Verdana" w:hAnsi="Verdana"/>
          <w:color w:val="000000"/>
        </w:rPr>
        <w:t xml:space="preserve">   </w:t>
      </w:r>
      <w:r>
        <w:rPr>
          <w:rFonts w:cs="Verdana" w:ascii="Verdana" w:hAnsi="Verdana"/>
          <w:color w:val="000000"/>
        </w:rPr>
        <w:t>zugestimmt.</w:t>
      </w:r>
    </w:p>
    <w:p>
      <w:pPr>
        <w:pStyle w:val="Normal"/>
        <w:rPr/>
      </w:pPr>
      <w:r>
        <w:rPr>
          <w:rFonts w:cs="Verdana" w:ascii="Verdana" w:hAnsi="Verdana"/>
        </w:rPr>
        <w:t xml:space="preserve">   </w:t>
      </w:r>
      <w:r>
        <w:rPr>
          <w:rFonts w:cs="Verdana" w:ascii="Verdana" w:hAnsi="Verdana"/>
        </w:rPr>
        <w:t>Wie jedes Mal b</w:t>
      </w:r>
      <w:r>
        <w:rPr>
          <w:rFonts w:cs="Verdana" w:ascii="Verdana" w:hAnsi="Verdana"/>
          <w:color w:val="000000"/>
        </w:rPr>
        <w:t>itten wir um Spenden mit dem</w:t>
      </w:r>
      <w:r>
        <w:rPr>
          <w:rFonts w:eastAsia="Verdana" w:cs="Verdana" w:ascii="Verdana" w:hAnsi="Verdana"/>
          <w:color w:val="000000"/>
        </w:rPr>
        <w:t xml:space="preserve"> </w:t>
      </w:r>
      <w:r>
        <w:rPr>
          <w:rFonts w:cs="Verdana" w:ascii="Verdana" w:hAnsi="Verdana"/>
          <w:color w:val="000000"/>
        </w:rPr>
        <w:t xml:space="preserve">Verwendungszweck </w:t>
      </w:r>
      <w:r>
        <w:rPr>
          <w:rFonts w:cs="Verdana" w:ascii="Verdana" w:hAnsi="Verdana"/>
          <w:b/>
          <w:bCs/>
          <w:color w:val="000000"/>
        </w:rPr>
        <w:t>RTG</w:t>
      </w:r>
    </w:p>
    <w:p>
      <w:pPr>
        <w:pStyle w:val="Normal"/>
        <w:rPr/>
      </w:pPr>
      <w:r>
        <w:rPr>
          <w:rFonts w:cs="Verdana" w:ascii="Verdana" w:hAnsi="Verdana"/>
          <w:b/>
          <w:bCs/>
          <w:color w:val="000000"/>
        </w:rPr>
        <w:t xml:space="preserve">   </w:t>
      </w:r>
      <w:r>
        <w:rPr>
          <w:rFonts w:cs="Verdana" w:ascii="Verdana" w:hAnsi="Verdana"/>
          <w:b/>
          <w:bCs/>
          <w:color w:val="000000"/>
        </w:rPr>
        <w:t>Spende</w:t>
      </w:r>
      <w:r>
        <w:rPr>
          <w:rFonts w:cs="Verdana" w:ascii="Verdana" w:hAnsi="Verdana"/>
          <w:color w:val="000000"/>
        </w:rPr>
        <w:t xml:space="preserve"> auf das Konto des Förderverein des Netzwerkes Grundeinkommen</w:t>
      </w:r>
    </w:p>
    <w:p>
      <w:pPr>
        <w:pStyle w:val="Normal"/>
        <w:rPr/>
      </w:pPr>
      <w:r>
        <w:rPr>
          <w:rFonts w:cs="Verdana" w:ascii="Verdana" w:hAnsi="Verdana"/>
          <w:color w:val="000000"/>
        </w:rPr>
        <w:t xml:space="preserve">   </w:t>
      </w:r>
      <w:r>
        <w:rPr>
          <w:rFonts w:cs="Verdana" w:ascii="Verdana" w:hAnsi="Verdana"/>
          <w:color w:val="000000"/>
        </w:rPr>
        <w:t>und sozialer Zusammenhalt IBAN: AT31 1400 0057 1082 4845 BIC</w:t>
      </w:r>
    </w:p>
    <w:p>
      <w:pPr>
        <w:pStyle w:val="Normal"/>
        <w:rPr>
          <w:rFonts w:ascii="Verdana" w:hAnsi="Verdana" w:cs="Verdana"/>
          <w:color w:val="000000"/>
        </w:rPr>
      </w:pPr>
      <w:r>
        <w:rPr>
          <w:rFonts w:cs="Verdana" w:ascii="Verdana" w:hAnsi="Verdana"/>
          <w:color w:val="000000"/>
        </w:rPr>
        <w:t xml:space="preserve">   </w:t>
      </w:r>
      <w:r>
        <w:rPr>
          <w:rFonts w:cs="Verdana" w:ascii="Verdana" w:hAnsi="Verdana"/>
          <w:color w:val="000000"/>
        </w:rPr>
        <w:t xml:space="preserve">BAWAATWW). Am besten mit einem Dauerauftrag von 5 € - oder mehr - pro </w:t>
      </w:r>
    </w:p>
    <w:p>
      <w:pPr>
        <w:pStyle w:val="Normal"/>
        <w:rPr/>
      </w:pPr>
      <w:r>
        <w:rPr>
          <w:rFonts w:cs="Verdana" w:ascii="Verdana" w:hAnsi="Verdana"/>
          <w:color w:val="000000"/>
        </w:rPr>
        <w:t>…</w:t>
      </w:r>
      <w:r>
        <w:rPr>
          <w:rFonts w:cs="Verdana" w:ascii="Verdana" w:hAnsi="Verdana"/>
          <w:color w:val="000000"/>
        </w:rPr>
        <w:t>Monat.</w:t>
      </w:r>
    </w:p>
    <w:p>
      <w:pPr>
        <w:pStyle w:val="Normal"/>
        <w:rPr>
          <w:rFonts w:ascii="Verdana" w:hAnsi="Verdana" w:cs="Verdana"/>
          <w:b/>
          <w:b/>
          <w:bCs/>
        </w:rPr>
      </w:pPr>
      <w:r>
        <w:rPr>
          <w:rFonts w:cs="Verdana" w:ascii="Verdana" w:hAnsi="Verdana"/>
          <w:b/>
          <w:bCs/>
        </w:rPr>
      </w:r>
    </w:p>
    <w:p>
      <w:pPr>
        <w:pStyle w:val="Normal"/>
        <w:rPr/>
      </w:pPr>
      <w:r>
        <w:rPr>
          <w:rFonts w:cs="Verdana" w:ascii="Verdana" w:hAnsi="Verdana"/>
          <w:b/>
          <w:bCs/>
        </w:rPr>
        <w:t xml:space="preserve">2.1 </w:t>
      </w:r>
      <w:r>
        <w:rPr>
          <w:rFonts w:cs="Verdana" w:ascii="Verdana" w:hAnsi="Verdana"/>
        </w:rPr>
        <w:t>Bericht des</w:t>
      </w:r>
      <w:r>
        <w:rPr>
          <w:rFonts w:cs="Verdana" w:ascii="Verdana" w:hAnsi="Verdana"/>
          <w:b/>
          <w:bCs/>
        </w:rPr>
        <w:t xml:space="preserve"> Koordinationsteams</w:t>
      </w:r>
    </w:p>
    <w:p>
      <w:pPr>
        <w:pStyle w:val="Normal"/>
        <w:rPr>
          <w:rFonts w:ascii="Verdana" w:hAnsi="Verdana" w:cs="Verdana"/>
          <w:b/>
          <w:b/>
          <w:bCs/>
        </w:rPr>
      </w:pPr>
      <w:r>
        <w:rPr>
          <w:rFonts w:cs="Verdana" w:ascii="Verdana" w:hAnsi="Verdana"/>
          <w:b/>
          <w:bCs/>
        </w:rPr>
      </w:r>
    </w:p>
    <w:p>
      <w:pPr>
        <w:pStyle w:val="Normal"/>
        <w:rPr/>
      </w:pPr>
      <w:r>
        <w:rPr>
          <w:rFonts w:cs="Verdana" w:ascii="Verdana" w:hAnsi="Verdana"/>
        </w:rPr>
        <w:t>Hadwig berichtete über die Tätigkeiten des Koordinationsteams seit unserem letzten Treffen.</w:t>
      </w:r>
    </w:p>
    <w:p>
      <w:pPr>
        <w:pStyle w:val="Normal"/>
        <w:rPr>
          <w:rFonts w:ascii="Verdana" w:hAnsi="Verdana" w:cs="Verdana"/>
          <w:b/>
          <w:b/>
          <w:bCs/>
        </w:rPr>
      </w:pPr>
      <w:r>
        <w:rPr>
          <w:rFonts w:cs="Verdana" w:ascii="Verdana" w:hAnsi="Verdana"/>
          <w:b/>
          <w:bCs/>
        </w:rPr>
      </w:r>
    </w:p>
    <w:p>
      <w:pPr>
        <w:pStyle w:val="Normal"/>
        <w:rPr>
          <w:rFonts w:ascii="Verdana" w:hAnsi="Verdana" w:cs="Verdana"/>
          <w:b/>
          <w:b/>
          <w:bCs/>
          <w:color w:val="000000"/>
        </w:rPr>
      </w:pPr>
      <w:r>
        <w:rPr>
          <w:rFonts w:cs="Verdana" w:ascii="Verdana" w:hAnsi="Verdana"/>
          <w:b/>
          <w:bCs/>
          <w:color w:val="000000"/>
        </w:rPr>
      </w:r>
    </w:p>
    <w:p>
      <w:pPr>
        <w:pStyle w:val="Normal"/>
        <w:rPr>
          <w:b/>
          <w:b/>
          <w:bCs/>
          <w:color w:val="000000"/>
        </w:rPr>
      </w:pPr>
      <w:r>
        <w:rPr>
          <w:rFonts w:cs="Verdana" w:ascii="Verdana" w:hAnsi="Verdana"/>
          <w:b/>
          <w:bCs/>
          <w:color w:val="000000"/>
        </w:rPr>
        <w:t>0. Presseaussendung Nov. 2021, siehe Att. 4</w:t>
      </w:r>
    </w:p>
    <w:p>
      <w:pPr>
        <w:pStyle w:val="Normal"/>
        <w:rPr/>
      </w:pPr>
      <w:r>
        <w:rPr/>
      </w:r>
    </w:p>
    <w:p>
      <w:pPr>
        <w:pStyle w:val="Textkrper"/>
        <w:rPr/>
      </w:pPr>
      <w:r>
        <w:rPr>
          <w:rFonts w:eastAsia="Verdana" w:cs="Verdana" w:ascii="Verdana" w:hAnsi="Verdana"/>
          <w:b/>
          <w:bCs/>
        </w:rPr>
        <w:t xml:space="preserve">1. BGE Volksbegehren </w:t>
      </w:r>
      <w:r>
        <w:rPr>
          <w:rFonts w:eastAsia="Verdana" w:cs="Verdana" w:ascii="Verdana" w:hAnsi="Verdana"/>
        </w:rPr>
        <w:t>(seit 6. Febr. 2020):</w:t>
      </w:r>
      <w:r>
        <w:rPr>
          <w:rFonts w:eastAsia="Verdana" w:cs="Verdana" w:ascii="Verdana" w:hAnsi="Verdana"/>
          <w:b/>
          <w:bCs/>
        </w:rPr>
        <w:t xml:space="preserve"> </w:t>
      </w:r>
      <w:r>
        <w:rPr>
          <w:rFonts w:eastAsia="Verdana" w:cs="Verdana" w:ascii="Verdana" w:hAnsi="Verdana"/>
        </w:rPr>
        <w:t xml:space="preserve">derzeit </w:t>
      </w:r>
      <w:r>
        <w:rPr>
          <w:rFonts w:eastAsia="Verdana" w:cs="Verdana" w:ascii="Verdana" w:hAnsi="Verdana"/>
          <w:color w:val="000000"/>
        </w:rPr>
        <w:t>89.564</w:t>
      </w:r>
      <w:r>
        <w:rPr>
          <w:rFonts w:eastAsia="Verdana" w:cs="Verdana" w:ascii="Verdana" w:hAnsi="Verdana"/>
        </w:rPr>
        <w:t xml:space="preserve"> Unterschriften</w:t>
      </w:r>
    </w:p>
    <w:p>
      <w:pPr>
        <w:pStyle w:val="Textkrper"/>
        <w:rPr/>
      </w:pPr>
      <w:r>
        <w:rPr>
          <w:rFonts w:ascii="Verdana" w:hAnsi="Verdana"/>
          <w:b/>
        </w:rPr>
        <w:t>2. ECI - UBI</w:t>
      </w:r>
      <w:r>
        <w:rPr>
          <w:rFonts w:ascii="Verdana" w:hAnsi="Verdana"/>
        </w:rPr>
        <w:t xml:space="preserve"> (seit 25. Sept. 2020): Europa derzeit </w:t>
      </w:r>
      <w:r>
        <w:rPr>
          <w:rFonts w:ascii="Verdana" w:hAnsi="Verdana"/>
          <w:color w:val="000000"/>
        </w:rPr>
        <w:t>161.230</w:t>
      </w:r>
      <w:r>
        <w:rPr>
          <w:rFonts w:ascii="Verdana" w:hAnsi="Verdana"/>
        </w:rPr>
        <w:t xml:space="preserve"> Unterschriften, in Österreich aber derzeit nur </w:t>
      </w:r>
      <w:r>
        <w:rPr>
          <w:rFonts w:ascii="Verdana" w:hAnsi="Verdana"/>
          <w:color w:val="000000"/>
        </w:rPr>
        <w:t>2.603 + 47 auf Papierformularen.</w:t>
      </w:r>
    </w:p>
    <w:p>
      <w:pPr>
        <w:pStyle w:val="Textkrper"/>
        <w:tabs>
          <w:tab w:val="clear" w:pos="709"/>
          <w:tab w:val="left" w:pos="3461" w:leader="none"/>
        </w:tabs>
        <w:rPr/>
      </w:pPr>
      <w:r>
        <w:rPr>
          <w:rFonts w:ascii="Verdana" w:hAnsi="Verdana"/>
          <w:b/>
        </w:rPr>
        <w:t>3. Petition über Change.org:</w:t>
      </w:r>
      <w:r>
        <w:rPr>
          <w:rFonts w:ascii="Verdana" w:hAnsi="Verdana"/>
        </w:rPr>
        <w:t xml:space="preserve"> (seit 25. Okt 2021) an Bundesregierung, Gewerkschaften und alle Ministerien (derzeit </w:t>
      </w:r>
      <w:r>
        <w:rPr>
          <w:rFonts w:ascii="Verdana" w:hAnsi="Verdana"/>
          <w:color w:val="000000"/>
        </w:rPr>
        <w:t>1.741</w:t>
      </w:r>
      <w:r>
        <w:rPr>
          <w:rFonts w:ascii="Verdana" w:hAnsi="Verdana"/>
        </w:rPr>
        <w:t xml:space="preserve"> Unterschriften), siehe LINK:</w:t>
      </w:r>
    </w:p>
    <w:p>
      <w:pPr>
        <w:pStyle w:val="Textkrper"/>
        <w:rPr/>
      </w:pPr>
      <w:hyperlink r:id="rId4">
        <w:r>
          <w:rPr>
            <w:rStyle w:val="Starkbetont"/>
            <w:rFonts w:ascii="Verdana" w:hAnsi="Verdana"/>
            <w:b w:val="false"/>
            <w:color w:val="363135"/>
          </w:rPr>
          <w:t>https://www.change.org/p/bundesregierung-macht-endlich-euren-job-mit-politik-f%C3%BCr-b%C3%BCrgerinnen-und-b%C3%BCrger</w:t>
        </w:r>
      </w:hyperlink>
    </w:p>
    <w:p>
      <w:pPr>
        <w:pStyle w:val="Normal"/>
        <w:rPr>
          <w:color w:val="000000"/>
        </w:rPr>
      </w:pPr>
      <w:r>
        <w:rPr>
          <w:rFonts w:cs="Verdana" w:ascii="Verdana" w:hAnsi="Verdana"/>
          <w:color w:val="000000"/>
        </w:rPr>
        <w:t>Mit 2.500 Unterschriften wird die Petition mit höherer Wahrscheinlichkeit von den lokalen Medien aufgegriffen.</w:t>
      </w:r>
    </w:p>
    <w:p>
      <w:pPr>
        <w:pStyle w:val="Normal"/>
        <w:rPr>
          <w:rFonts w:ascii="Verdana" w:hAnsi="Verdana" w:cs="Verdana"/>
        </w:rPr>
      </w:pPr>
      <w:r>
        <w:rPr>
          <w:rFonts w:cs="Verdana" w:ascii="Verdana" w:hAnsi="Verdana"/>
        </w:rPr>
      </w:r>
    </w:p>
    <w:p>
      <w:pPr>
        <w:pStyle w:val="Normal"/>
        <w:rPr>
          <w:color w:val="000000"/>
        </w:rPr>
      </w:pPr>
      <w:r>
        <w:rPr>
          <w:rFonts w:cs="Verdana" w:ascii="Verdana" w:hAnsi="Verdana"/>
          <w:color w:val="000000"/>
        </w:rPr>
        <w:t xml:space="preserve">Hadwig berichtete über die Zeitschiene der Aktivitäten bis zur Eintragungswoche ca. Mai 2022. </w:t>
      </w:r>
    </w:p>
    <w:p>
      <w:pPr>
        <w:pStyle w:val="Normal"/>
        <w:rPr>
          <w:color w:val="000000"/>
        </w:rPr>
      </w:pPr>
      <w:r>
        <w:rPr>
          <w:rFonts w:cs="Verdana" w:ascii="Verdana" w:hAnsi="Verdana"/>
          <w:color w:val="000000"/>
        </w:rPr>
        <w:t>Das Anti Korruptions Volksbegehren hat bereits mehr als 200.000 Unterstützungserklärungen. Daher wollen sie schon früher als Mai 2022 abschließen und auch das Volksbegehren „Arbeitslosengeld rauf“ möchte sich aus Gründen der Aktualität beim Anti-Korruptions Volksbegehren anschließen, hat aber erst ca. 20.000 UE.</w:t>
      </w:r>
    </w:p>
    <w:p>
      <w:pPr>
        <w:pStyle w:val="Normal"/>
        <w:rPr>
          <w:rFonts w:ascii="Verdana" w:hAnsi="Verdana" w:cs="Verdana"/>
        </w:rPr>
      </w:pPr>
      <w:r>
        <w:rPr>
          <w:rFonts w:cs="Verdana" w:ascii="Verdana" w:hAnsi="Verdana"/>
        </w:rPr>
      </w:r>
    </w:p>
    <w:p>
      <w:pPr>
        <w:pStyle w:val="Normal"/>
        <w:rPr>
          <w:rFonts w:ascii="Verdana" w:hAnsi="Verdana" w:eastAsia="Verdana" w:cs="Verdana"/>
        </w:rPr>
      </w:pPr>
      <w:r>
        <w:rPr>
          <w:rFonts w:eastAsia="Verdana" w:cs="Verdana" w:ascii="Verdana" w:hAnsi="Verdana"/>
          <w:color w:val="000000"/>
        </w:rPr>
        <w:t>Bei Hadwig (</w:t>
      </w:r>
      <w:hyperlink r:id="rId5">
        <w:r>
          <w:rPr>
            <w:rStyle w:val="Internetverknpfung"/>
            <w:rFonts w:eastAsia="Verdana" w:cs="Verdana" w:ascii="Verdana" w:hAnsi="Verdana"/>
            <w:color w:val="000000"/>
          </w:rPr>
          <w:t>hadwig.soyoye.rothschaedl@die-linke-oesterreich.at</w:t>
        </w:r>
      </w:hyperlink>
      <w:r>
        <w:rPr>
          <w:rFonts w:eastAsia="Verdana" w:cs="Verdana" w:ascii="Verdana" w:hAnsi="Verdana"/>
          <w:color w:val="000000"/>
        </w:rPr>
        <w:t xml:space="preserve">) können „Werbematerial“ bei Angabe der gewünschten Stückzahl und der Postadresse, zu der „Material“ gesendet werden soll angefragt werden. </w:t>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rPr>
      </w:pPr>
      <w:r>
        <w:rPr>
          <w:rFonts w:eastAsia="Verdana" w:cs="Verdana" w:ascii="Verdana" w:hAnsi="Verdana"/>
          <w:color w:val="000000"/>
        </w:rPr>
        <w:t>Neben Folder auch z.B. auch</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color w:val="000000"/>
        </w:rPr>
        <w:t>Buttons</w:t>
      </w:r>
      <w:r>
        <w:rPr>
          <w:rFonts w:eastAsia="Verdana" w:cs="Verdana" w:ascii="Verdana" w:hAnsi="Verdana"/>
          <w:color w:val="000000"/>
        </w:rPr>
        <w:t>: VGB (32 mm), ECI (32 mm):</w:t>
      </w:r>
    </w:p>
    <w:p>
      <w:pPr>
        <w:pStyle w:val="Normal"/>
        <w:rPr>
          <w:rFonts w:ascii="Verdana" w:hAnsi="Verdana" w:eastAsia="Verdana" w:cs="Verdana"/>
        </w:rPr>
      </w:pPr>
      <w:r>
        <w:rPr>
          <w:rFonts w:eastAsia="Verdana" w:cs="Verdana" w:ascii="Verdana" w:hAnsi="Verdana"/>
          <w:color w:val="000000"/>
        </w:rPr>
        <w:t>kann z.B. beim Benefizkonzert in Wien als Eintrittskarte für Angemeldete verschenkt werden.</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color w:val="000000"/>
        </w:rPr>
        <w:t>A3 Plakate:</w:t>
      </w:r>
      <w:r>
        <w:rPr>
          <w:rFonts w:eastAsia="Verdana" w:cs="Verdana" w:ascii="Verdana" w:hAnsi="Verdana"/>
          <w:color w:val="000000"/>
        </w:rPr>
        <w:t xml:space="preserve"> </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color w:val="000000"/>
        </w:rPr>
        <w:t xml:space="preserve">Bierdeckel: </w:t>
      </w:r>
      <w:r>
        <w:rPr>
          <w:rFonts w:eastAsia="Verdana" w:cs="Verdana" w:ascii="Verdana" w:hAnsi="Verdana"/>
          <w:color w:val="000000"/>
        </w:rPr>
        <w:t xml:space="preserve">mit humorvollen Texten </w:t>
      </w:r>
    </w:p>
    <w:p>
      <w:pPr>
        <w:pStyle w:val="Normal"/>
        <w:rPr>
          <w:rFonts w:eastAsia="Verdana" w:cs="Verdana"/>
          <w:b/>
          <w:b/>
        </w:rPr>
      </w:pPr>
      <w:r>
        <w:rPr>
          <w:rFonts w:eastAsia="Verdana" w:cs="Verdana"/>
          <w:b/>
        </w:rPr>
      </w:r>
    </w:p>
    <w:p>
      <w:pPr>
        <w:pStyle w:val="Normal"/>
        <w:rPr>
          <w:rFonts w:ascii="Verdana" w:hAnsi="Verdana"/>
        </w:rPr>
      </w:pPr>
      <w:r>
        <w:rPr>
          <w:rFonts w:eastAsia="Verdana" w:cs="Verdana" w:ascii="Verdana" w:hAnsi="Verdana"/>
          <w:color w:val="000000"/>
        </w:rPr>
        <w:t>Christine Kamelreiter ist interessiert, da sie Prospekte verteilen möchte.</w:t>
        <w:br/>
      </w:r>
    </w:p>
    <w:p>
      <w:pPr>
        <w:pStyle w:val="Normal"/>
        <w:rPr/>
      </w:pPr>
      <w:r>
        <w:rPr>
          <w:rFonts w:eastAsia="Verdana" w:cs="Verdana" w:ascii="Verdana" w:hAnsi="Verdana"/>
          <w:color w:val="000000"/>
        </w:rPr>
        <w:t xml:space="preserve">Martin stellt die Frage an Alexander Zirkelbach zu seiner Parlamentarischen Bürgerinitiative „BGE Österreich“. Er stellte folgenden LINK in den chat: </w:t>
      </w:r>
      <w:r>
        <w:rPr>
          <w:rStyle w:val="Internetverknpfung"/>
          <w:rFonts w:eastAsia="Verdana" w:cs="Verdana" w:ascii="Verdana" w:hAnsi="Verdana"/>
          <w:color w:val="000000"/>
        </w:rPr>
        <w:t>https://alexanderzirkelbach.net/</w:t>
      </w:r>
    </w:p>
    <w:p>
      <w:pPr>
        <w:pStyle w:val="Normal"/>
        <w:rPr/>
      </w:pPr>
      <w:r>
        <w:rPr>
          <w:rFonts w:eastAsia="Verdana" w:cs="Verdana" w:ascii="Verdana" w:hAnsi="Verdana"/>
          <w:color w:val="000000"/>
        </w:rPr>
        <w:t>Er hat derzeit 200 Unterschriften, für eine Einreichung werden 500 benötigt.</w:t>
      </w:r>
    </w:p>
    <w:p>
      <w:pPr>
        <w:pStyle w:val="Normal"/>
        <w:rPr>
          <w:rFonts w:eastAsia="Verdana" w:cs="Verdana"/>
          <w:sz w:val="45"/>
        </w:rPr>
      </w:pPr>
      <w:r>
        <w:rPr>
          <w:rFonts w:eastAsia="Verdana" w:cs="Verdana"/>
          <w:sz w:val="45"/>
        </w:rPr>
      </w:r>
    </w:p>
    <w:p>
      <w:pPr>
        <w:pStyle w:val="Normal"/>
        <w:rPr>
          <w:rFonts w:ascii="Verdana" w:hAnsi="Verdana" w:eastAsia="Verdana" w:cs="Verdana"/>
          <w:b/>
          <w:b/>
        </w:rPr>
      </w:pPr>
      <w:r>
        <w:rPr>
          <w:rFonts w:eastAsia="Verdana" w:cs="Verdana" w:ascii="Verdana" w:hAnsi="Verdana"/>
          <w:b/>
          <w:color w:val="000000"/>
        </w:rPr>
        <w:t>Presseaussendung bezüglich der AUGE/UA Broschüre:</w:t>
      </w:r>
    </w:p>
    <w:p>
      <w:pPr>
        <w:pStyle w:val="Normal"/>
        <w:rPr>
          <w:rFonts w:ascii="Verdana" w:hAnsi="Verdana" w:eastAsia="Verdana" w:cs="Verdana"/>
        </w:rPr>
      </w:pPr>
      <w:r>
        <w:rPr>
          <w:rFonts w:eastAsia="Verdana" w:cs="Verdana" w:ascii="Verdana" w:hAnsi="Verdana"/>
          <w:color w:val="000000"/>
        </w:rPr>
        <w:t xml:space="preserve">Bei Paul können Broschüren bestellt werden. Auch hier bitte die gewünschte Stückzahl und die Post-Anschrift anzugeben, wohin die Broschüren gesendet werden sollen. Es kann aber auch bei Renate Dobler </w:t>
      </w:r>
      <w:hyperlink r:id="rId6">
        <w:r>
          <w:rPr>
            <w:rStyle w:val="Internetverknpfung"/>
            <w:rFonts w:eastAsia="Verdana" w:cs="Verdana" w:ascii="Verdana" w:hAnsi="Verdana"/>
            <w:color w:val="000000"/>
          </w:rPr>
          <w:t>office@auge-ooe.at</w:t>
        </w:r>
      </w:hyperlink>
      <w:r>
        <w:rPr>
          <w:rFonts w:eastAsia="Verdana" w:cs="Verdana" w:ascii="Verdana" w:hAnsi="Verdana"/>
          <w:color w:val="000000"/>
        </w:rPr>
        <w:t xml:space="preserve"> bestellt werden. Zunächst wurden 2000 Broschüren gedruckt.</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color w:val="0D0D0D"/>
        </w:rPr>
        <w:t>Nächstes Regionalsprecher*innen-Meeting</w:t>
      </w:r>
    </w:p>
    <w:p>
      <w:pPr>
        <w:pStyle w:val="Normal"/>
        <w:rPr/>
      </w:pPr>
      <w:r>
        <w:rPr>
          <w:rFonts w:eastAsia="Verdana" w:cs="Verdana" w:ascii="Verdana" w:hAnsi="Verdana"/>
          <w:color w:val="0D0D0D"/>
        </w:rPr>
        <w:t>Der Termin ist der 15. Jän. 2022. Die Organisation in LINZ übernimmt Paul: Ort: „</w:t>
      </w:r>
      <w:hyperlink r:id="rId7">
        <w:r>
          <w:rPr>
            <w:rStyle w:val="Internetverknpfung"/>
            <w:rFonts w:eastAsia="Verdana" w:cs="Verdana" w:ascii="Verdana" w:hAnsi="Verdana"/>
            <w:color w:val="0000FF"/>
          </w:rPr>
          <w:t>Urbi@Orbi</w:t>
        </w:r>
      </w:hyperlink>
      <w:r>
        <w:rPr>
          <w:rFonts w:eastAsia="Verdana" w:cs="Verdana" w:ascii="Verdana" w:hAnsi="Verdana"/>
          <w:color w:val="0D0D0D"/>
        </w:rPr>
        <w:t>“ Beginn 10:30, Ende 16:30 (anschließend „Kaffe-Trinken“). Inhaltliche Organisation: Roswitha.</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color w:val="000000"/>
        </w:rPr>
        <w:t>Besuch aus Süd-Korea</w:t>
      </w:r>
    </w:p>
    <w:p>
      <w:pPr>
        <w:pStyle w:val="Normal"/>
        <w:rPr>
          <w:rFonts w:ascii="Verdana" w:hAnsi="Verdana"/>
        </w:rPr>
      </w:pPr>
      <w:r>
        <w:rPr>
          <w:rFonts w:eastAsia="Verdana" w:cs="Verdana" w:ascii="Verdana" w:hAnsi="Verdana"/>
          <w:color w:val="000000"/>
        </w:rPr>
        <w:t>Min Geum (</w:t>
      </w:r>
      <w:r>
        <w:rPr>
          <w:rFonts w:eastAsia="Verdana" w:cs="Verdana" w:ascii="Verdana" w:hAnsi="Verdana"/>
          <w:color w:val="404040"/>
        </w:rPr>
        <w:t xml:space="preserve">Institute for Political &amp; Economic Alternatives, Seoul; Vorstandsmitglied vom Basic Income Korea) </w:t>
      </w:r>
      <w:r>
        <w:rPr>
          <w:rFonts w:eastAsia="Verdana" w:cs="Verdana" w:ascii="Verdana" w:hAnsi="Verdana"/>
          <w:color w:val="000000"/>
        </w:rPr>
        <w:t xml:space="preserve">besucht Deutschland und wird dort in 8 – 9 Städten im Zeitraum 29. April 2022 bis Mitte Mai 2022 zu Veranstaltungen eingeladen sein. Werner Rätz und Jörg Ackermann sind mit der genauen Planung befasst, und es ist eine Veranstaltung in Wien, und eventuell eine zweite in Salzburg geplant. Barbara Prainsack hat grundsätzlich zugesagt, mit Min Geum bei den Veranstaltungen mit ihm zu diskutieren. Um die weitere Planung wird sich Roswitha kümmern.   </w:t>
      </w:r>
    </w:p>
    <w:p>
      <w:pPr>
        <w:pStyle w:val="Normal"/>
        <w:rPr>
          <w:rFonts w:ascii="Verdana" w:hAnsi="Verdana" w:eastAsia="Calibri" w:cs="Calibri"/>
        </w:rPr>
      </w:pPr>
      <w:r>
        <w:rPr>
          <w:rFonts w:eastAsia="Calibri" w:cs="Calibri" w:ascii="Verdana" w:hAnsi="Verdana"/>
        </w:rPr>
      </w:r>
    </w:p>
    <w:p>
      <w:pPr>
        <w:pStyle w:val="Normal"/>
        <w:rPr>
          <w:rFonts w:ascii="Verdana" w:hAnsi="Verdana"/>
        </w:rPr>
      </w:pPr>
      <w:r>
        <w:rPr>
          <w:rFonts w:eastAsia="Verdana" w:cs="Verdana" w:ascii="Verdana" w:hAnsi="Verdana"/>
          <w:b/>
          <w:bCs/>
        </w:rPr>
        <w:t>2.2</w:t>
      </w:r>
      <w:r>
        <w:rPr>
          <w:rFonts w:cs="Verdana" w:ascii="Verdana" w:hAnsi="Verdana"/>
        </w:rPr>
        <w:t xml:space="preserve"> Veranstaltungen / Aktivitäten / Schwerpunktsetzungen</w:t>
      </w:r>
    </w:p>
    <w:p>
      <w:pPr>
        <w:pStyle w:val="Normal"/>
        <w:rPr>
          <w:rFonts w:ascii="Verdana" w:hAnsi="Verdana" w:cs="Verdana"/>
        </w:rPr>
      </w:pPr>
      <w:r>
        <w:rPr>
          <w:rFonts w:cs="Verdana" w:ascii="Verdana" w:hAnsi="Verdana"/>
        </w:rPr>
      </w:r>
    </w:p>
    <w:p>
      <w:pPr>
        <w:pStyle w:val="Normal"/>
        <w:rPr>
          <w:rFonts w:ascii="Verdana" w:hAnsi="Verdana"/>
        </w:rPr>
      </w:pPr>
      <w:r>
        <w:rPr>
          <w:rFonts w:cs="Verdana" w:ascii="Verdana" w:hAnsi="Verdana"/>
          <w:b/>
          <w:bCs/>
        </w:rPr>
        <w:t>a) bereits durchgeführt:</w:t>
      </w:r>
    </w:p>
    <w:p>
      <w:pPr>
        <w:pStyle w:val="Normal"/>
        <w:rPr>
          <w:rFonts w:ascii="Verdana" w:hAnsi="Verdana" w:cs="Verdana"/>
          <w:b/>
          <w:b/>
          <w:bCs/>
        </w:rPr>
      </w:pPr>
      <w:r>
        <w:rPr>
          <w:rFonts w:cs="Verdana" w:ascii="Verdana" w:hAnsi="Verdana"/>
          <w:b/>
          <w:bCs/>
        </w:rPr>
      </w:r>
    </w:p>
    <w:p>
      <w:pPr>
        <w:pStyle w:val="Normal"/>
        <w:rPr>
          <w:rFonts w:ascii="Verdana" w:hAnsi="Verdana"/>
        </w:rPr>
      </w:pPr>
      <w:r>
        <w:rPr>
          <w:rFonts w:eastAsia="Verdana" w:cs="Verdana" w:ascii="Verdana" w:hAnsi="Verdana"/>
          <w:b/>
          <w:bCs/>
          <w:color w:val="000000"/>
        </w:rPr>
        <w:t xml:space="preserve">31. Okt. 2021: </w:t>
      </w:r>
      <w:r>
        <w:rPr>
          <w:rFonts w:eastAsia="Verdana" w:cs="Verdana" w:ascii="Verdana" w:hAnsi="Verdana"/>
          <w:color w:val="000000"/>
        </w:rPr>
        <w:t>Burg Perchtoldsdorf: Felber und Schulmeister</w:t>
      </w:r>
    </w:p>
    <w:p>
      <w:pPr>
        <w:pStyle w:val="Normal"/>
        <w:rPr>
          <w:rFonts w:ascii="Verdana" w:hAnsi="Verdana"/>
        </w:rPr>
      </w:pPr>
      <w:r>
        <w:rPr>
          <w:rFonts w:cs="Verdana" w:ascii="Verdana" w:hAnsi="Verdana"/>
          <w:b/>
          <w:bCs/>
          <w:color w:val="000000"/>
        </w:rPr>
        <w:t>06. Nov. 2021:</w:t>
      </w:r>
      <w:r>
        <w:rPr>
          <w:rFonts w:cs="Verdana" w:ascii="Verdana" w:hAnsi="Verdana"/>
          <w:color w:val="000000"/>
        </w:rPr>
        <w:t xml:space="preserve"> BGE-Bundesland-SprecherInnen (Amerlinghaus, Wien)</w:t>
      </w:r>
    </w:p>
    <w:p>
      <w:pPr>
        <w:pStyle w:val="Normal"/>
        <w:rPr>
          <w:rFonts w:ascii="Verdana" w:hAnsi="Verdana"/>
          <w:color w:val="000000"/>
        </w:rPr>
      </w:pPr>
      <w:r>
        <w:rPr>
          <w:rFonts w:cs="Verdana" w:ascii="Verdana" w:hAnsi="Verdana"/>
          <w:b/>
          <w:bCs/>
          <w:color w:val="000000"/>
        </w:rPr>
        <w:t>12. - 14. Nov. 2021:</w:t>
      </w:r>
      <w:r>
        <w:rPr>
          <w:rFonts w:cs="Verdana" w:ascii="Verdana" w:hAnsi="Verdana"/>
          <w:color w:val="000000"/>
        </w:rPr>
        <w:t xml:space="preserve"> Wahl des Neuen IZ Vorstandes und Weiterentwicklung</w:t>
        <w:br/>
      </w:r>
      <w:r>
        <w:rPr>
          <w:rFonts w:cs="Verdana" w:ascii="Verdana" w:hAnsi="Verdana"/>
          <w:b/>
          <w:bCs/>
          <w:color w:val="000000"/>
        </w:rPr>
        <w:t>16. Nov. 2021:</w:t>
      </w:r>
      <w:r>
        <w:rPr>
          <w:rFonts w:cs="Verdana" w:ascii="Verdana" w:hAnsi="Verdana"/>
          <w:color w:val="000000"/>
        </w:rPr>
        <w:t xml:space="preserve"> AK Wien (10:30 – 13:00): Conference of Future (Gewerkschaften Schweden, Österreich, Europa).</w:t>
      </w:r>
    </w:p>
    <w:p>
      <w:pPr>
        <w:pStyle w:val="Normal"/>
        <w:rPr>
          <w:rFonts w:ascii="Verdana" w:hAnsi="Verdana"/>
        </w:rPr>
      </w:pPr>
      <w:r>
        <w:rPr>
          <w:rFonts w:cs="Verdana" w:ascii="Verdana" w:hAnsi="Verdana"/>
          <w:b/>
          <w:bCs/>
          <w:color w:val="000000"/>
        </w:rPr>
        <w:t>16. Nov. 2021:</w:t>
      </w:r>
      <w:r>
        <w:rPr>
          <w:rFonts w:cs="Verdana" w:ascii="Verdana" w:hAnsi="Verdana"/>
          <w:color w:val="000000"/>
        </w:rPr>
        <w:t xml:space="preserve"> Attac Regionalgruppe Mödling</w:t>
      </w:r>
    </w:p>
    <w:p>
      <w:pPr>
        <w:pStyle w:val="Normal"/>
        <w:rPr>
          <w:rFonts w:ascii="Verdana" w:hAnsi="Verdana"/>
          <w:color w:val="000000"/>
        </w:rPr>
      </w:pPr>
      <w:r>
        <w:rPr>
          <w:rFonts w:cs="Verdana" w:ascii="Verdana" w:hAnsi="Verdana"/>
          <w:b/>
          <w:bCs/>
          <w:color w:val="000000"/>
        </w:rPr>
        <w:t>17. Nov. 2021:</w:t>
      </w:r>
      <w:r>
        <w:rPr>
          <w:rFonts w:cs="Verdana" w:ascii="Verdana" w:hAnsi="Verdana"/>
          <w:color w:val="000000"/>
        </w:rPr>
        <w:t xml:space="preserve"> </w:t>
      </w:r>
      <w:bookmarkStart w:id="0" w:name="__DdeLink__266_2079233165"/>
      <w:r>
        <w:rPr>
          <w:rFonts w:cs="Verdana" w:ascii="Verdana" w:hAnsi="Verdana"/>
          <w:color w:val="000000"/>
        </w:rPr>
        <w:t>Albert Schweizer Haus Wien</w:t>
      </w:r>
      <w:bookmarkEnd w:id="0"/>
      <w:r>
        <w:rPr>
          <w:rFonts w:cs="Verdana" w:ascii="Verdana" w:hAnsi="Verdana"/>
          <w:color w:val="000000"/>
        </w:rPr>
        <w:t xml:space="preserve"> „Ökologisch Soziale Transformation der Gesellschaft“</w:t>
      </w:r>
    </w:p>
    <w:p>
      <w:pPr>
        <w:pStyle w:val="Normal"/>
        <w:rPr>
          <w:rFonts w:ascii="Verdana" w:hAnsi="Verdana"/>
          <w:color w:val="000000"/>
        </w:rPr>
      </w:pPr>
      <w:r>
        <w:rPr>
          <w:rFonts w:cs="Verdana" w:ascii="Verdana" w:hAnsi="Verdana"/>
          <w:b/>
          <w:bCs/>
          <w:color w:val="000000"/>
        </w:rPr>
        <w:t>18. Nov. 2021:</w:t>
      </w:r>
      <w:r>
        <w:rPr>
          <w:rFonts w:cs="Verdana" w:ascii="Verdana" w:hAnsi="Verdana"/>
          <w:color w:val="000000"/>
        </w:rPr>
        <w:t xml:space="preserve"> Ad-hoc-Gruppe RTG-Newsletter.</w:t>
      </w:r>
    </w:p>
    <w:p>
      <w:pPr>
        <w:pStyle w:val="Normal"/>
        <w:rPr>
          <w:rFonts w:ascii="Verdana" w:hAnsi="Verdana"/>
          <w:color w:val="000000"/>
        </w:rPr>
      </w:pPr>
      <w:r>
        <w:rPr>
          <w:rFonts w:cs="Verdana" w:ascii="Verdana" w:hAnsi="Verdana"/>
          <w:b/>
          <w:bCs/>
          <w:color w:val="000000"/>
        </w:rPr>
        <w:t>19. - 20. Nov. 2021:</w:t>
      </w:r>
      <w:r>
        <w:rPr>
          <w:rFonts w:cs="Verdana" w:ascii="Verdana" w:hAnsi="Verdana"/>
          <w:color w:val="000000"/>
        </w:rPr>
        <w:t xml:space="preserve"> Attac AktivistInnenversammlung.</w:t>
      </w:r>
    </w:p>
    <w:p>
      <w:pPr>
        <w:pStyle w:val="Normal"/>
        <w:rPr>
          <w:rFonts w:ascii="Verdana" w:hAnsi="Verdana"/>
          <w:color w:val="000000"/>
        </w:rPr>
      </w:pPr>
      <w:r>
        <w:rPr>
          <w:rFonts w:cs="Verdana" w:ascii="Verdana" w:hAnsi="Verdana"/>
          <w:b/>
          <w:bCs/>
          <w:color w:val="000000"/>
        </w:rPr>
        <w:t xml:space="preserve">20. Nov. 2021: </w:t>
      </w:r>
      <w:r>
        <w:rPr>
          <w:rFonts w:cs="Verdana" w:ascii="Verdana" w:hAnsi="Verdana"/>
          <w:color w:val="000000"/>
        </w:rPr>
        <w:t>(18 Uhr) SPÖ Meidling: Prof.in. Dr.in. Barbara Prainsack</w:t>
      </w:r>
      <w:r>
        <w:rPr>
          <w:rFonts w:cs="Verdana" w:ascii="Verdana" w:hAnsi="Verdana"/>
          <w:i/>
          <w:color w:val="000000"/>
        </w:rPr>
        <w:t xml:space="preserve"> </w:t>
      </w:r>
      <w:r>
        <w:rPr>
          <w:rFonts w:cs="Verdana" w:ascii="Verdana" w:hAnsi="Verdana"/>
          <w:color w:val="000000"/>
        </w:rPr>
        <w:t>und</w:t>
      </w:r>
    </w:p>
    <w:p>
      <w:pPr>
        <w:pStyle w:val="Textkrper"/>
        <w:spacing w:lineRule="auto" w:line="240"/>
        <w:rPr>
          <w:rFonts w:ascii="Verdana" w:hAnsi="Verdana"/>
          <w:color w:val="000000"/>
        </w:rPr>
      </w:pPr>
      <w:r>
        <w:rPr>
          <w:rFonts w:ascii="Verdana" w:hAnsi="Verdana"/>
          <w:color w:val="000000"/>
        </w:rPr>
        <w:t>Mag. Dr. David Mum, Mitglied der GPA Bundesgeschäftsführung</w:t>
        <w:br/>
      </w:r>
      <w:r>
        <w:rPr>
          <w:rFonts w:ascii="Verdana" w:hAnsi="Verdana"/>
          <w:b/>
          <w:bCs/>
          <w:color w:val="000000"/>
        </w:rPr>
        <w:t xml:space="preserve">24.Nov. 2021: </w:t>
      </w:r>
      <w:r>
        <w:rPr>
          <w:rFonts w:ascii="Verdana" w:hAnsi="Verdana"/>
          <w:color w:val="000000"/>
        </w:rPr>
        <w:t>Netzwerk Grundeinkommen und sozialer Zusammenhalt</w:t>
        <w:br/>
      </w:r>
      <w:r>
        <w:rPr>
          <w:rFonts w:eastAsia="Verdana" w:cs="Verdana" w:ascii="Verdana" w:hAnsi="Verdana"/>
          <w:b/>
          <w:bCs/>
          <w:color w:val="000000"/>
          <w:lang w:val="de-DE"/>
        </w:rPr>
        <w:t>25. Nov. 2021:</w:t>
      </w:r>
      <w:r>
        <w:rPr>
          <w:rFonts w:eastAsia="Verdana" w:cs="Verdana" w:ascii="Verdana" w:hAnsi="Verdana"/>
          <w:color w:val="000000"/>
          <w:lang w:val="de-DE"/>
        </w:rPr>
        <w:t xml:space="preserve"> Presseaussendung zur AUGE Broschüre in Linz</w:t>
      </w:r>
    </w:p>
    <w:p>
      <w:pPr>
        <w:pStyle w:val="Normal"/>
        <w:rPr>
          <w:rFonts w:ascii="Verdana" w:hAnsi="Verdana"/>
          <w:color w:val="000000"/>
        </w:rPr>
      </w:pPr>
      <w:r>
        <w:rPr>
          <w:rFonts w:eastAsia="Verdana" w:cs="Verdana" w:ascii="Verdana" w:hAnsi="Verdana"/>
          <w:b/>
          <w:bCs/>
          <w:color w:val="000000"/>
          <w:lang w:val="de-DE"/>
        </w:rPr>
        <w:t>25. Nov. 2021:</w:t>
      </w:r>
      <w:r>
        <w:rPr>
          <w:rFonts w:eastAsia="Verdana" w:cs="Verdana" w:ascii="Verdana" w:hAnsi="Verdana"/>
          <w:color w:val="000000"/>
          <w:lang w:val="de-DE"/>
        </w:rPr>
        <w:t xml:space="preserve"> Attac Regionalgruppe Mödling: Katharina Rogenhofer und Katharina Bohnenberger (Bezug zu BGE wird hergestellt und beworben), abgesagt wegen Corona.</w:t>
      </w:r>
    </w:p>
    <w:p>
      <w:pPr>
        <w:pStyle w:val="Normal"/>
        <w:rPr/>
      </w:pPr>
      <w:r>
        <w:rPr>
          <w:rFonts w:eastAsia="Verdana" w:cs="Verdana" w:ascii="Verdana" w:hAnsi="Verdana"/>
          <w:b/>
          <w:bCs/>
          <w:color w:val="000000"/>
          <w:lang w:val="de-DE"/>
        </w:rPr>
        <w:t>30. Nov. 2021:</w:t>
      </w:r>
      <w:r>
        <w:rPr>
          <w:rFonts w:eastAsia="Verdana" w:cs="Verdana" w:ascii="Verdana" w:hAnsi="Verdana"/>
          <w:color w:val="000000"/>
          <w:lang w:val="de-DE"/>
        </w:rPr>
        <w:t xml:space="preserve"> AK-Wien: Stadtgespräch: Politik für die Vielen – Neue Ansätze für Klima und Demokratie mit Barbara </w:t>
      </w:r>
      <w:r>
        <w:rPr>
          <w:rStyle w:val="Starkbetont"/>
          <w:rFonts w:eastAsia="Verdana" w:cs="Verdana" w:ascii="Verdana" w:hAnsi="Verdana"/>
          <w:b w:val="false"/>
          <w:color w:val="000000"/>
          <w:lang w:val="de-DE"/>
        </w:rPr>
        <w:t>Blaha.</w:t>
      </w:r>
    </w:p>
    <w:p>
      <w:pPr>
        <w:pStyle w:val="Normal"/>
        <w:rPr/>
      </w:pPr>
      <w:r>
        <w:rPr>
          <w:rStyle w:val="Starkbetont"/>
          <w:rFonts w:eastAsia="Verdana" w:cs="Verdana" w:ascii="Verdana" w:hAnsi="Verdana"/>
          <w:color w:val="000000"/>
          <w:lang w:val="de-DE"/>
        </w:rPr>
        <w:t xml:space="preserve">01. Dez. 2021: </w:t>
      </w:r>
      <w:r>
        <w:rPr>
          <w:rStyle w:val="Starkbetont"/>
          <w:rFonts w:eastAsia="Verdana" w:cs="Verdana" w:ascii="Verdana" w:hAnsi="Verdana"/>
          <w:b w:val="false"/>
          <w:bCs w:val="false"/>
          <w:color w:val="000000"/>
          <w:lang w:val="de-DE"/>
        </w:rPr>
        <w:t>Albert Schweizer Haus Wien (18 Uhr)</w:t>
      </w:r>
      <w:r>
        <w:rPr>
          <w:rStyle w:val="Starkbetont"/>
          <w:rFonts w:eastAsia="Verdana" w:cs="Verdana" w:ascii="Verdana" w:hAnsi="Verdana"/>
          <w:color w:val="000000"/>
          <w:lang w:val="de-DE"/>
        </w:rPr>
        <w:t xml:space="preserve"> </w:t>
      </w:r>
      <w:r>
        <w:rPr>
          <w:rStyle w:val="Starkbetont"/>
          <w:rFonts w:eastAsia="Verdana" w:cs="Verdana" w:ascii="Verdana" w:hAnsi="Verdana"/>
          <w:b w:val="false"/>
          <w:bCs w:val="false"/>
          <w:color w:val="000000"/>
          <w:lang w:val="de-DE"/>
        </w:rPr>
        <w:t>Christlich/Marxistischer Arbeitskreis.</w:t>
      </w:r>
    </w:p>
    <w:p>
      <w:pPr>
        <w:pStyle w:val="Normal"/>
        <w:rPr/>
      </w:pPr>
      <w:r>
        <w:rPr>
          <w:rStyle w:val="Starkbetont"/>
          <w:rFonts w:eastAsia="Verdana" w:cs="Verdana" w:ascii="Verdana" w:hAnsi="Verdana"/>
          <w:color w:val="000000"/>
          <w:lang w:val="de-DE"/>
        </w:rPr>
        <w:t xml:space="preserve">01. Dez. 2021: IZ </w:t>
      </w:r>
      <w:r>
        <w:rPr>
          <w:rStyle w:val="Starkbetont"/>
          <w:rFonts w:eastAsia="Verdana" w:cs="Verdana" w:ascii="Verdana" w:hAnsi="Verdana"/>
          <w:b w:val="false"/>
          <w:bCs w:val="false"/>
          <w:color w:val="000000"/>
          <w:lang w:val="de-DE"/>
        </w:rPr>
        <w:t>Vorstandssitzung</w:t>
      </w:r>
    </w:p>
    <w:p>
      <w:pPr>
        <w:pStyle w:val="Normal"/>
        <w:rPr>
          <w:rFonts w:ascii="Verdana" w:hAnsi="Verdana" w:eastAsia="Verdana" w:cs="Verdana"/>
          <w:b/>
          <w:b/>
          <w:bCs/>
          <w:color w:val="000000"/>
          <w:lang w:val="de-DE"/>
        </w:rPr>
      </w:pPr>
      <w:r>
        <w:rPr>
          <w:rFonts w:eastAsia="Verdana" w:cs="Verdana" w:ascii="Verdana" w:hAnsi="Verdana"/>
          <w:b/>
          <w:bCs/>
          <w:color w:val="000000"/>
          <w:lang w:val="de-DE"/>
        </w:rPr>
      </w:r>
    </w:p>
    <w:p>
      <w:pPr>
        <w:pStyle w:val="Normal"/>
        <w:rPr/>
      </w:pPr>
      <w:r>
        <w:rPr>
          <w:rFonts w:eastAsia="Verdana" w:cs="Verdana" w:ascii="Verdana" w:hAnsi="Verdana"/>
          <w:b/>
          <w:bCs/>
          <w:color w:val="000000"/>
          <w:lang w:val="de-DE"/>
        </w:rPr>
        <w:t>b)</w:t>
      </w:r>
      <w:r>
        <w:rPr>
          <w:rFonts w:eastAsia="Verdana" w:cs="Verdana" w:ascii="Verdana" w:hAnsi="Verdana"/>
          <w:color w:val="000000"/>
          <w:lang w:val="de-DE"/>
        </w:rPr>
        <w:t xml:space="preserve"> </w:t>
      </w:r>
      <w:r>
        <w:rPr>
          <w:rFonts w:eastAsia="Verdana" w:cs="Verdana" w:ascii="Verdana" w:hAnsi="Verdana"/>
          <w:b/>
          <w:bCs/>
          <w:color w:val="000000"/>
          <w:lang w:val="de-DE"/>
        </w:rPr>
        <w:t>Geplant:</w:t>
      </w:r>
      <w:r>
        <w:rPr>
          <w:rFonts w:eastAsia="Verdana" w:cs="Verdana" w:ascii="Verdana" w:hAnsi="Verdana"/>
          <w:color w:val="000000"/>
          <w:lang w:val="de-DE"/>
        </w:rPr>
        <w:t xml:space="preserve"> </w:t>
      </w:r>
    </w:p>
    <w:p>
      <w:pPr>
        <w:pStyle w:val="Normal"/>
        <w:rPr>
          <w:rFonts w:ascii="Verdana" w:hAnsi="Verdana" w:eastAsia="Verdana" w:cs="Verdana"/>
          <w:color w:val="000000"/>
          <w:lang w:val="de-DE"/>
        </w:rPr>
      </w:pPr>
      <w:r>
        <w:rPr>
          <w:rFonts w:eastAsia="Verdana" w:cs="Verdana" w:ascii="Verdana" w:hAnsi="Verdana"/>
          <w:color w:val="000000"/>
          <w:lang w:val="de-DE"/>
        </w:rPr>
      </w:r>
    </w:p>
    <w:p>
      <w:pPr>
        <w:pStyle w:val="Normal"/>
        <w:rPr>
          <w:color w:val="000000"/>
        </w:rPr>
      </w:pPr>
      <w:r>
        <w:rPr>
          <w:rFonts w:eastAsia="Verdana" w:cs="Verdana" w:ascii="Verdana" w:hAnsi="Verdana"/>
          <w:b/>
          <w:bCs/>
          <w:color w:val="000000"/>
          <w:lang w:val="de-DE"/>
        </w:rPr>
        <w:t xml:space="preserve">02. Dez. 2021: </w:t>
      </w:r>
      <w:r>
        <w:rPr>
          <w:rFonts w:eastAsia="Verdana" w:cs="Verdana" w:ascii="Verdana" w:hAnsi="Verdana"/>
          <w:color w:val="000000"/>
          <w:lang w:val="de-DE"/>
        </w:rPr>
        <w:t xml:space="preserve">168. Attac und 136. RTG Treffen (16 – 19 Uhr) </w:t>
      </w:r>
    </w:p>
    <w:p>
      <w:pPr>
        <w:pStyle w:val="Normal"/>
        <w:rPr>
          <w:color w:val="000000"/>
        </w:rPr>
      </w:pPr>
      <w:r>
        <w:rPr>
          <w:rFonts w:eastAsia="Verdana" w:cs="Verdana" w:ascii="Verdana" w:hAnsi="Verdana"/>
          <w:b/>
          <w:bCs/>
          <w:color w:val="000000"/>
          <w:lang w:val="de-DE"/>
        </w:rPr>
        <w:t>04. Dez. 2021:</w:t>
      </w:r>
      <w:r>
        <w:rPr>
          <w:rFonts w:eastAsia="Verdana" w:cs="Verdana" w:ascii="Verdana" w:hAnsi="Verdana"/>
          <w:color w:val="000000"/>
          <w:lang w:val="de-DE"/>
        </w:rPr>
        <w:t xml:space="preserve"> 11. ECM Video Konferenz</w:t>
      </w:r>
    </w:p>
    <w:p>
      <w:pPr>
        <w:pStyle w:val="Normal"/>
        <w:rPr>
          <w:color w:val="000000"/>
        </w:rPr>
      </w:pPr>
      <w:bookmarkStart w:id="1" w:name="__DdeLink__298_2896824000"/>
      <w:r>
        <w:rPr>
          <w:rFonts w:eastAsia="Verdana" w:cs="Verdana" w:ascii="Verdana" w:hAnsi="Verdana"/>
          <w:b/>
          <w:bCs/>
          <w:color w:val="000000"/>
          <w:lang w:val="de-DE"/>
        </w:rPr>
        <w:t>09.Dez. 2021:</w:t>
      </w:r>
      <w:r>
        <w:rPr>
          <w:rFonts w:eastAsia="Verdana" w:cs="Verdana" w:ascii="Verdana" w:hAnsi="Verdana"/>
          <w:color w:val="000000"/>
          <w:lang w:val="de-DE"/>
        </w:rPr>
        <w:t xml:space="preserve"> Koordinationsteam</w:t>
      </w:r>
      <w:bookmarkEnd w:id="1"/>
      <w:r>
        <w:rPr>
          <w:rFonts w:eastAsia="Verdana" w:cs="Verdana" w:ascii="Verdana" w:hAnsi="Verdana"/>
          <w:color w:val="000000"/>
          <w:lang w:val="de-DE"/>
        </w:rPr>
        <w:t xml:space="preserve"> </w:t>
      </w:r>
    </w:p>
    <w:p>
      <w:pPr>
        <w:pStyle w:val="Normal"/>
        <w:rPr>
          <w:color w:val="000000"/>
        </w:rPr>
      </w:pPr>
      <w:r>
        <w:rPr>
          <w:rFonts w:eastAsia="Verdana" w:cs="Verdana" w:ascii="Verdana" w:hAnsi="Verdana"/>
          <w:b/>
          <w:bCs/>
          <w:color w:val="000000"/>
          <w:lang w:val="de-DE"/>
        </w:rPr>
        <w:t>10. Dez. 2021:</w:t>
      </w:r>
      <w:r>
        <w:rPr>
          <w:rFonts w:eastAsia="Verdana" w:cs="Verdana" w:ascii="Verdana" w:hAnsi="Verdana"/>
          <w:color w:val="000000"/>
          <w:lang w:val="de-DE"/>
        </w:rPr>
        <w:t xml:space="preserve"> (10 – 13 Uhr) ECIT (European Citizens´rights Involvement and Trust), international Human Rights Day </w:t>
      </w:r>
    </w:p>
    <w:p>
      <w:pPr>
        <w:pStyle w:val="Normal"/>
        <w:rPr/>
      </w:pPr>
      <w:r>
        <w:rPr>
          <w:rFonts w:eastAsia="Verdana" w:cs="Verdana" w:ascii="Verdana" w:hAnsi="Verdana"/>
          <w:b/>
          <w:bCs/>
          <w:color w:val="000000"/>
          <w:lang w:val="de-DE"/>
        </w:rPr>
        <w:t>14. Dez. 2021:</w:t>
      </w:r>
      <w:r>
        <w:rPr>
          <w:rFonts w:eastAsia="Verdana" w:cs="Verdana" w:ascii="Verdana" w:hAnsi="Verdana"/>
          <w:color w:val="000000"/>
          <w:lang w:val="de-DE"/>
        </w:rPr>
        <w:t xml:space="preserve"> Attac Regionalgruppe Mödling</w:t>
      </w:r>
    </w:p>
    <w:p>
      <w:pPr>
        <w:pStyle w:val="Normal"/>
        <w:rPr>
          <w:color w:val="000000"/>
        </w:rPr>
      </w:pPr>
      <w:r>
        <w:rPr>
          <w:rFonts w:eastAsia="Verdana" w:cs="Verdana" w:ascii="Verdana" w:hAnsi="Verdana"/>
          <w:b/>
          <w:bCs/>
          <w:color w:val="000000"/>
          <w:lang w:val="de-DE"/>
        </w:rPr>
        <w:t>11. Jän. 2022:</w:t>
      </w:r>
      <w:r>
        <w:rPr>
          <w:rFonts w:eastAsia="Verdana" w:cs="Verdana" w:ascii="Verdana" w:hAnsi="Verdana"/>
          <w:color w:val="000000"/>
          <w:lang w:val="de-DE"/>
        </w:rPr>
        <w:t xml:space="preserve"> Bericht über ECI Campaign im weltweiten UBI-Advocates and UBI-networks Meeting</w:t>
      </w:r>
    </w:p>
    <w:p>
      <w:pPr>
        <w:pStyle w:val="Textkrper"/>
        <w:spacing w:lineRule="auto" w:line="240"/>
        <w:rPr>
          <w:rFonts w:ascii="Verdana" w:hAnsi="Verdana" w:eastAsia="Verdana" w:cs="Verdana"/>
          <w:color w:val="000000"/>
          <w:lang w:val="de-DE"/>
        </w:rPr>
      </w:pPr>
      <w:r>
        <w:rPr>
          <w:rFonts w:eastAsia="Verdana" w:cs="Verdana" w:ascii="Verdana" w:hAnsi="Verdana"/>
          <w:b/>
          <w:bCs/>
          <w:color w:val="000000"/>
          <w:lang w:val="de-DE"/>
        </w:rPr>
        <w:t xml:space="preserve">12. Jän. 2021: </w:t>
      </w:r>
      <w:r>
        <w:rPr>
          <w:rFonts w:eastAsia="Verdana" w:cs="Verdana" w:ascii="Verdana" w:hAnsi="Verdana"/>
          <w:color w:val="000000"/>
          <w:lang w:val="de-DE"/>
        </w:rPr>
        <w:t>Netzwerk Grundeinkommen und sozialer Zusammenhalt</w:t>
      </w:r>
    </w:p>
    <w:p>
      <w:pPr>
        <w:pStyle w:val="Textkrper"/>
        <w:spacing w:lineRule="auto" w:line="240"/>
        <w:rPr>
          <w:rFonts w:ascii="Verdana" w:hAnsi="Verdana" w:eastAsia="Verdana" w:cs="Verdana"/>
          <w:color w:val="000000"/>
          <w:lang w:val="de-DE"/>
        </w:rPr>
      </w:pPr>
      <w:r>
        <w:rPr>
          <w:rFonts w:eastAsia="Verdana" w:cs="Verdana" w:ascii="Verdana" w:hAnsi="Verdana"/>
          <w:b/>
          <w:bCs/>
          <w:color w:val="000000"/>
          <w:lang w:val="de-DE"/>
        </w:rPr>
        <w:t xml:space="preserve">13. Jän. 2022: </w:t>
      </w:r>
      <w:r>
        <w:rPr>
          <w:rFonts w:eastAsia="Verdana" w:cs="Verdana" w:ascii="Verdana" w:hAnsi="Verdana"/>
          <w:color w:val="000000"/>
          <w:lang w:val="de-DE"/>
        </w:rPr>
        <w:t>Tag der Menschenrechte im Amerlinghaus</w:t>
      </w:r>
      <w:r>
        <w:rPr>
          <w:rFonts w:eastAsia="Verdana" w:cs="Verdana" w:ascii="Verdana" w:hAnsi="Verdana"/>
          <w:color w:val="FF0000"/>
          <w:lang w:val="de-DE"/>
        </w:rPr>
        <w:br/>
      </w:r>
      <w:r>
        <w:rPr>
          <w:rFonts w:eastAsia="Verdana" w:cs="Verdana" w:ascii="Verdana" w:hAnsi="Verdana"/>
          <w:b/>
          <w:bCs/>
          <w:color w:val="000000"/>
          <w:lang w:val="de-DE"/>
        </w:rPr>
        <w:t>15. Jän. 2022:</w:t>
      </w:r>
      <w:r>
        <w:rPr>
          <w:rFonts w:eastAsia="Verdana" w:cs="Verdana" w:ascii="Verdana" w:hAnsi="Verdana"/>
          <w:color w:val="000000"/>
          <w:lang w:val="de-DE"/>
        </w:rPr>
        <w:t xml:space="preserve"> BGE-Bundesland-SprecherInnen in LINZ</w:t>
        <w:br/>
      </w:r>
      <w:r>
        <w:rPr>
          <w:rFonts w:eastAsia="Verdana" w:cs="Verdana" w:ascii="Verdana" w:hAnsi="Verdana"/>
          <w:b/>
          <w:bCs/>
          <w:color w:val="000000"/>
          <w:lang w:val="de-DE"/>
        </w:rPr>
        <w:t>19. Jän. 2022:</w:t>
      </w:r>
      <w:r>
        <w:rPr>
          <w:rFonts w:eastAsia="Verdana" w:cs="Verdana" w:ascii="Verdana" w:hAnsi="Verdana"/>
          <w:color w:val="000000"/>
          <w:lang w:val="de-DE"/>
        </w:rPr>
        <w:t xml:space="preserve"> 5 Jahresfeier der Generation Grundeinkommen</w:t>
      </w:r>
    </w:p>
    <w:p>
      <w:pPr>
        <w:pStyle w:val="Textkrper"/>
        <w:spacing w:lineRule="auto" w:line="240"/>
        <w:rPr>
          <w:rFonts w:ascii="Verdana" w:hAnsi="Verdana" w:eastAsia="Verdana" w:cs="Verdana"/>
          <w:color w:val="000000"/>
          <w:lang w:val="de-DE"/>
        </w:rPr>
      </w:pPr>
      <w:r>
        <w:rPr>
          <w:rFonts w:eastAsia="Verdana" w:cs="Verdana" w:ascii="Verdana" w:hAnsi="Verdana"/>
          <w:b/>
          <w:bCs/>
          <w:color w:val="000000"/>
          <w:lang w:val="de-DE"/>
        </w:rPr>
        <w:t>20. Jän. 2022:</w:t>
      </w:r>
      <w:r>
        <w:rPr>
          <w:rFonts w:eastAsia="Verdana" w:cs="Verdana" w:ascii="Verdana" w:hAnsi="Verdana"/>
          <w:color w:val="000000"/>
          <w:lang w:val="de-DE"/>
        </w:rPr>
        <w:t xml:space="preserve"> 169. Attac und 137. RTG Treffen</w:t>
        <w:br/>
      </w:r>
      <w:r>
        <w:rPr>
          <w:rFonts w:eastAsia="Verdana" w:cs="Verdana" w:ascii="Verdana" w:hAnsi="Verdana"/>
          <w:b/>
          <w:bCs/>
          <w:color w:val="000000"/>
          <w:lang w:val="de-DE"/>
        </w:rPr>
        <w:t xml:space="preserve">05. Febr. 2022: </w:t>
      </w:r>
      <w:r>
        <w:rPr>
          <w:rFonts w:eastAsia="Verdana" w:cs="Verdana" w:ascii="Verdana" w:hAnsi="Verdana"/>
          <w:color w:val="000000"/>
          <w:lang w:val="de-DE"/>
        </w:rPr>
        <w:t>12. ECM Video Konferenz</w:t>
      </w:r>
    </w:p>
    <w:p>
      <w:pPr>
        <w:pStyle w:val="Textkrper"/>
        <w:spacing w:lineRule="auto" w:line="240"/>
        <w:rPr>
          <w:rFonts w:ascii="Verdana" w:hAnsi="Verdana"/>
        </w:rPr>
      </w:pPr>
      <w:r>
        <w:rPr>
          <w:rFonts w:cs="Verdana" w:ascii="Verdana" w:hAnsi="Verdana"/>
          <w:b/>
          <w:bCs/>
          <w:color w:val="000000"/>
        </w:rPr>
        <w:t xml:space="preserve">01. März 2022: </w:t>
      </w:r>
      <w:r>
        <w:rPr>
          <w:rFonts w:cs="Verdana" w:ascii="Verdana" w:hAnsi="Verdana"/>
          <w:color w:val="000000"/>
        </w:rPr>
        <w:t>VHS</w:t>
      </w:r>
      <w:r>
        <w:rPr>
          <w:rFonts w:cs="Verdana" w:ascii="Verdana" w:hAnsi="Verdana"/>
          <w:b/>
          <w:bCs/>
          <w:color w:val="000000"/>
        </w:rPr>
        <w:t xml:space="preserve"> </w:t>
      </w:r>
      <w:bookmarkStart w:id="2" w:name="__DdeLink__300_41944104601"/>
      <w:r>
        <w:rPr>
          <w:rFonts w:cs="Verdana" w:ascii="Verdana" w:hAnsi="Verdana"/>
          <w:color w:val="000000"/>
        </w:rPr>
        <w:t>Alsergrund als Video-Konferenz,</w:t>
      </w:r>
      <w:bookmarkEnd w:id="2"/>
      <w:r>
        <w:rPr>
          <w:rFonts w:cs="Verdana" w:ascii="Verdana" w:hAnsi="Verdana"/>
          <w:b/>
          <w:bCs/>
          <w:color w:val="000000"/>
        </w:rPr>
        <w:t xml:space="preserve"> Attac Modell </w:t>
      </w:r>
      <w:r>
        <w:rPr>
          <w:rFonts w:cs="Verdana" w:ascii="Verdana" w:hAnsi="Verdana"/>
          <w:color w:val="000000"/>
        </w:rPr>
        <w:t xml:space="preserve">(Ulli und Klaus Sambor) </w:t>
      </w:r>
      <w:r>
        <w:rPr>
          <w:rFonts w:cs="Verdana" w:ascii="Verdana" w:hAnsi="Verdana"/>
          <w:color w:val="FF0000"/>
        </w:rPr>
        <w:br/>
      </w:r>
      <w:r>
        <w:rPr>
          <w:rFonts w:cs="Verdana" w:ascii="Verdana" w:hAnsi="Verdana"/>
          <w:b/>
          <w:bCs/>
          <w:color w:val="000000"/>
        </w:rPr>
        <w:t xml:space="preserve">08. März 2022: </w:t>
      </w:r>
      <w:r>
        <w:rPr>
          <w:rFonts w:cs="Verdana" w:ascii="Verdana" w:hAnsi="Verdana"/>
          <w:color w:val="000000"/>
        </w:rPr>
        <w:t>VHS Alsergrund als Video-Konferenz,</w:t>
      </w:r>
      <w:r>
        <w:rPr>
          <w:rFonts w:cs="Verdana" w:ascii="Verdana" w:hAnsi="Verdana"/>
          <w:b/>
          <w:bCs/>
          <w:color w:val="000000"/>
        </w:rPr>
        <w:t xml:space="preserve"> </w:t>
      </w:r>
      <w:r>
        <w:rPr>
          <w:rFonts w:cs="Verdana" w:ascii="Verdana" w:hAnsi="Verdana"/>
          <w:color w:val="000000"/>
        </w:rPr>
        <w:t>Modell</w:t>
      </w:r>
      <w:r>
        <w:rPr>
          <w:rFonts w:cs="Verdana" w:ascii="Verdana" w:hAnsi="Verdana"/>
          <w:b/>
          <w:bCs/>
          <w:color w:val="000000"/>
        </w:rPr>
        <w:t xml:space="preserve"> „Das Grundeinkommen“ </w:t>
      </w:r>
      <w:r>
        <w:rPr>
          <w:rFonts w:cs="Verdana" w:ascii="Verdana" w:hAnsi="Verdana"/>
          <w:color w:val="000000"/>
        </w:rPr>
        <w:t xml:space="preserve">(Paul Ettl) </w:t>
      </w:r>
      <w:r>
        <w:rPr>
          <w:rFonts w:cs="Verdana" w:ascii="Verdana" w:hAnsi="Verdana"/>
          <w:color w:val="FF0000"/>
        </w:rPr>
        <w:br/>
      </w:r>
      <w:r>
        <w:rPr>
          <w:rFonts w:eastAsia="Verdana" w:cs="Verdana" w:ascii="Verdana" w:hAnsi="Verdana"/>
          <w:b/>
          <w:bCs/>
          <w:color w:val="000000"/>
          <w:lang w:val="de-DE"/>
        </w:rPr>
        <w:t xml:space="preserve">15. März 2022: </w:t>
      </w:r>
      <w:r>
        <w:rPr>
          <w:rFonts w:eastAsia="Verdana" w:cs="Verdana" w:ascii="Verdana" w:hAnsi="Verdana"/>
          <w:color w:val="000000"/>
          <w:lang w:val="de-DE"/>
        </w:rPr>
        <w:t>VHS Alsergrund als Video-Konferenz,</w:t>
      </w:r>
      <w:r>
        <w:rPr>
          <w:rFonts w:eastAsia="Verdana" w:cs="Verdana" w:ascii="Verdana" w:hAnsi="Verdana"/>
          <w:b/>
          <w:bCs/>
          <w:color w:val="000000"/>
          <w:lang w:val="de-DE"/>
        </w:rPr>
        <w:t xml:space="preserve"> Modell Generation Grundeinkommen </w:t>
      </w:r>
      <w:r>
        <w:rPr>
          <w:rFonts w:eastAsia="Verdana" w:cs="Verdana" w:ascii="Verdana" w:hAnsi="Verdana"/>
          <w:color w:val="000000"/>
          <w:lang w:val="de-DE"/>
        </w:rPr>
        <w:t>(Helmo Pape)</w:t>
      </w:r>
      <w:r>
        <w:rPr>
          <w:rFonts w:cs="Verdana" w:ascii="Verdana" w:hAnsi="Verdana"/>
          <w:color w:val="000000"/>
        </w:rPr>
        <w:t xml:space="preserve"> </w:t>
        <w:br/>
      </w:r>
      <w:r>
        <w:rPr>
          <w:rFonts w:eastAsia="Verdana" w:cs="Verdana" w:ascii="Verdana" w:hAnsi="Verdana"/>
          <w:b/>
          <w:bCs/>
          <w:color w:val="000000"/>
        </w:rPr>
        <w:t>WEFair</w:t>
      </w:r>
      <w:r>
        <w:rPr>
          <w:rFonts w:eastAsia="Verdana" w:cs="Verdana" w:ascii="Verdana" w:hAnsi="Verdana"/>
          <w:color w:val="000000"/>
        </w:rPr>
        <w:t xml:space="preserve"> in </w:t>
      </w:r>
      <w:r>
        <w:rPr>
          <w:rFonts w:eastAsia="Verdana" w:cs="Verdana" w:ascii="Verdana" w:hAnsi="Verdana"/>
          <w:b/>
          <w:bCs/>
          <w:color w:val="000000"/>
        </w:rPr>
        <w:t xml:space="preserve">Wien (Markthalle) </w:t>
      </w:r>
      <w:r>
        <w:rPr>
          <w:rFonts w:eastAsia="Verdana" w:cs="Verdana" w:ascii="Verdana" w:hAnsi="Verdana"/>
          <w:color w:val="000000"/>
        </w:rPr>
        <w:t>vom 3. - 6. März 2022. Es wird nun zu besprechen sein, wer dort den Info-Stand zur Bewerbung des BGE betreuen kann.</w:t>
      </w:r>
    </w:p>
    <w:p>
      <w:pPr>
        <w:pStyle w:val="Textkrper"/>
        <w:spacing w:lineRule="auto" w:line="240"/>
        <w:rPr>
          <w:color w:val="000000"/>
        </w:rPr>
      </w:pPr>
      <w:r>
        <w:rPr>
          <w:rFonts w:eastAsia="Verdana" w:cs="Verdana" w:ascii="Verdana" w:hAnsi="Verdana"/>
          <w:b/>
          <w:bCs/>
          <w:color w:val="000000"/>
        </w:rPr>
        <w:t>16.; 23.; 30.; März 2022:</w:t>
      </w:r>
      <w:r>
        <w:rPr>
          <w:rFonts w:eastAsia="Verdana" w:cs="Verdana" w:ascii="Verdana" w:hAnsi="Verdana"/>
          <w:color w:val="000000"/>
        </w:rPr>
        <w:t xml:space="preserve"> plant Paul Ettl eine Veranstaltungsreihe mit der VHS Salzburg</w:t>
      </w:r>
    </w:p>
    <w:p>
      <w:pPr>
        <w:pStyle w:val="Normal"/>
        <w:rPr>
          <w:color w:val="000000"/>
        </w:rPr>
      </w:pPr>
      <w:r>
        <w:rPr>
          <w:rFonts w:eastAsia="Verdana" w:cs="Verdana" w:ascii="Verdana" w:hAnsi="Verdana"/>
          <w:b/>
          <w:bCs/>
          <w:color w:val="000000"/>
        </w:rPr>
        <w:t>02. April 2022:</w:t>
      </w:r>
      <w:r>
        <w:rPr>
          <w:rFonts w:eastAsia="Verdana" w:cs="Verdana" w:ascii="Verdana" w:hAnsi="Verdana"/>
          <w:color w:val="000000"/>
        </w:rPr>
        <w:t xml:space="preserve"> Vortrag mit R. Blaschke, Markus Schlagnitweit und der KABD nach Möglichkeit als Präsenzveranstaltung im Raum Köln</w:t>
      </w:r>
    </w:p>
    <w:p>
      <w:pPr>
        <w:pStyle w:val="Normal"/>
        <w:rPr>
          <w:color w:val="000000"/>
        </w:rPr>
      </w:pPr>
      <w:r>
        <w:rPr>
          <w:rFonts w:cs="Verdana" w:ascii="Verdana" w:hAnsi="Verdana"/>
          <w:b/>
          <w:bCs/>
          <w:color w:val="000000"/>
        </w:rPr>
        <w:t>06. April 2022:</w:t>
      </w:r>
      <w:r>
        <w:rPr>
          <w:rFonts w:cs="Verdana" w:ascii="Verdana" w:hAnsi="Verdana"/>
          <w:color w:val="000000"/>
        </w:rPr>
        <w:t xml:space="preserve"> Paul Ettl zu einem Vortrag an der WU Wien von Barbara Prainsack eingeladen  </w:t>
      </w:r>
    </w:p>
    <w:p>
      <w:pPr>
        <w:pStyle w:val="Normal"/>
        <w:rPr>
          <w:color w:val="000000"/>
        </w:rPr>
      </w:pPr>
      <w:r>
        <w:rPr>
          <w:rFonts w:eastAsia="Verdana" w:cs="Verdana" w:ascii="Verdana" w:hAnsi="Verdana"/>
          <w:b/>
          <w:bCs/>
          <w:color w:val="000000"/>
        </w:rPr>
        <w:t>11. April 2022:</w:t>
      </w:r>
      <w:r>
        <w:rPr>
          <w:rFonts w:eastAsia="Verdana" w:cs="Verdana" w:ascii="Verdana" w:hAnsi="Verdana"/>
          <w:color w:val="000000"/>
        </w:rPr>
        <w:t xml:space="preserve"> Diskussion mit Markus Schlagnitweit in einem "Think Tank" in Linz (</w:t>
      </w:r>
      <w:r>
        <w:rPr>
          <w:rFonts w:ascii="Verdana" w:hAnsi="Verdana"/>
          <w:color w:val="000000"/>
        </w:rPr>
        <w:t>Wir hoffen sehr, dass das in Präsenz stattfinden kann.)</w:t>
      </w:r>
    </w:p>
    <w:p>
      <w:pPr>
        <w:pStyle w:val="Normal"/>
        <w:rPr>
          <w:rFonts w:ascii="Verdana" w:hAnsi="Verdana" w:eastAsia="Verdana" w:cs="Verdana"/>
          <w:color w:val="000000"/>
        </w:rPr>
      </w:pPr>
      <w:r>
        <w:rPr>
          <w:rFonts w:eastAsia="Verdana" w:cs="Verdana" w:ascii="Verdana" w:hAnsi="Verdana"/>
          <w:b/>
          <w:bCs/>
          <w:color w:val="000000"/>
        </w:rPr>
        <w:t>Apr./ Mai 22 Road Show durch alle 9 Landeshauptstädte</w:t>
      </w:r>
      <w:r>
        <w:rPr>
          <w:rFonts w:eastAsia="Verdana" w:cs="Verdana" w:ascii="Verdana" w:hAnsi="Verdana"/>
          <w:color w:val="000000"/>
        </w:rPr>
        <w:t xml:space="preserve"> </w:t>
      </w:r>
    </w:p>
    <w:p>
      <w:pPr>
        <w:pStyle w:val="Normal"/>
        <w:rPr/>
      </w:pPr>
      <w:r>
        <w:rPr>
          <w:rFonts w:eastAsia="Verdana" w:cs="Verdana" w:ascii="Verdana" w:hAnsi="Verdana"/>
          <w:b/>
          <w:bCs/>
          <w:color w:val="000000"/>
        </w:rPr>
        <w:t>29. April 2022:</w:t>
      </w:r>
      <w:r>
        <w:rPr>
          <w:rFonts w:eastAsia="Verdana" w:cs="Verdana" w:ascii="Verdana" w:hAnsi="Verdana"/>
          <w:color w:val="000000"/>
        </w:rPr>
        <w:t xml:space="preserve"> Benefizkonzert in Wien</w:t>
      </w:r>
    </w:p>
    <w:p>
      <w:pPr>
        <w:pStyle w:val="Normal"/>
        <w:rPr/>
      </w:pPr>
      <w:r>
        <w:rPr>
          <w:rFonts w:eastAsia="Verdana" w:cs="Verdana" w:ascii="Verdana" w:hAnsi="Verdana"/>
          <w:b/>
          <w:bCs/>
          <w:color w:val="000000"/>
        </w:rPr>
        <w:t>xx. Mai 2022:</w:t>
      </w:r>
      <w:r>
        <w:rPr>
          <w:rFonts w:eastAsia="Verdana" w:cs="Verdana" w:ascii="Verdana" w:hAnsi="Verdana"/>
          <w:color w:val="000000"/>
        </w:rPr>
        <w:t xml:space="preserve"> Eintragungswoche für das BGE-Volksbegehren</w:t>
      </w:r>
    </w:p>
    <w:p>
      <w:pPr>
        <w:pStyle w:val="Normal"/>
        <w:rPr/>
      </w:pPr>
      <w:r>
        <w:rPr>
          <w:rFonts w:eastAsia="Verdana" w:cs="Verdana" w:ascii="Verdana" w:hAnsi="Verdana"/>
          <w:b/>
          <w:bCs/>
          <w:color w:val="000000"/>
        </w:rPr>
        <w:t>25. Juni 2022:</w:t>
      </w:r>
      <w:r>
        <w:rPr>
          <w:rFonts w:eastAsia="Verdana" w:cs="Verdana" w:ascii="Verdana" w:hAnsi="Verdana"/>
          <w:color w:val="000000"/>
        </w:rPr>
        <w:t xml:space="preserve"> Ende der Sammlung für die ECI    </w:t>
      </w:r>
    </w:p>
    <w:p>
      <w:pPr>
        <w:pStyle w:val="Normal"/>
        <w:rPr/>
      </w:pPr>
      <w:r>
        <w:rPr/>
      </w:r>
    </w:p>
    <w:p>
      <w:pPr>
        <w:pStyle w:val="Normal"/>
        <w:rPr/>
      </w:pPr>
      <w:r>
        <w:rPr>
          <w:rFonts w:eastAsia="Verdana" w:cs="Verdana" w:ascii="Verdana" w:hAnsi="Verdana"/>
          <w:b/>
          <w:bCs/>
          <w:color w:val="000000"/>
        </w:rPr>
        <w:t>2.3</w:t>
      </w:r>
      <w:r>
        <w:rPr>
          <w:rFonts w:eastAsia="Verdana" w:cs="Verdana" w:ascii="Verdana" w:hAnsi="Verdana"/>
          <w:color w:val="000000"/>
        </w:rPr>
        <w:t xml:space="preserve"> Bericht der</w:t>
      </w:r>
      <w:r>
        <w:rPr>
          <w:rFonts w:eastAsia="Verdana" w:cs="Verdana" w:ascii="Verdana" w:hAnsi="Verdana"/>
          <w:b/>
          <w:bCs/>
          <w:color w:val="000000"/>
        </w:rPr>
        <w:t xml:space="preserve"> Ad-hoc-Gruppe</w:t>
      </w:r>
      <w:r>
        <w:rPr>
          <w:rFonts w:eastAsia="Verdana" w:cs="Verdana" w:ascii="Verdana" w:hAnsi="Verdana"/>
          <w:color w:val="000000"/>
        </w:rPr>
        <w:t xml:space="preserve"> vom </w:t>
      </w:r>
      <w:r>
        <w:rPr>
          <w:rFonts w:eastAsia="Verdana" w:cs="Verdana" w:ascii="Verdana" w:hAnsi="Verdana"/>
          <w:b/>
          <w:bCs/>
          <w:color w:val="000000"/>
        </w:rPr>
        <w:t xml:space="preserve">18. Nov. 2021 </w:t>
      </w:r>
    </w:p>
    <w:p>
      <w:pPr>
        <w:pStyle w:val="Normal"/>
        <w:rPr/>
      </w:pPr>
      <w:r>
        <w:rPr>
          <w:rFonts w:eastAsia="Verdana" w:cs="Verdana" w:ascii="Verdana" w:hAnsi="Verdana"/>
          <w:b/>
          <w:bCs/>
          <w:color w:val="000000"/>
        </w:rPr>
        <w:t xml:space="preserve">         </w:t>
      </w:r>
      <w:r>
        <w:rPr>
          <w:rFonts w:eastAsia="Verdana" w:cs="Verdana" w:ascii="Verdana" w:hAnsi="Verdana"/>
          <w:b/>
          <w:bCs/>
          <w:color w:val="000000"/>
        </w:rPr>
        <w:t>RTG Newsletter und RTG-Verteiler</w:t>
        <w:br/>
      </w:r>
      <w:r>
        <w:rPr>
          <w:rFonts w:eastAsia="Verdana" w:cs="Verdana" w:ascii="Verdana" w:hAnsi="Verdana"/>
          <w:color w:val="000000"/>
        </w:rPr>
        <w:t>- Wie kommen wir zu einem monatlichen Newsletter?</w:t>
      </w:r>
    </w:p>
    <w:p>
      <w:pPr>
        <w:pStyle w:val="Normal"/>
        <w:rPr/>
      </w:pPr>
      <w:r>
        <w:rPr>
          <w:rFonts w:eastAsia="Verdana" w:cs="Verdana" w:ascii="Verdana" w:hAnsi="Verdana"/>
          <w:color w:val="000000"/>
        </w:rPr>
        <w:t>- Wie sollen die verschiedenen RTG-Verteiler organisiert werden?</w:t>
      </w:r>
      <w:r>
        <w:rPr>
          <w:rFonts w:eastAsia="Verdana" w:cs="Verdana" w:ascii="Verdana" w:hAnsi="Verdana"/>
          <w:b/>
          <w:bCs/>
          <w:color w:val="000000"/>
        </w:rPr>
        <w:t xml:space="preserve"> </w:t>
      </w:r>
      <w:r>
        <w:rPr>
          <w:rFonts w:eastAsia="Verdana" w:cs="Verdana" w:ascii="Verdana" w:hAnsi="Verdana"/>
          <w:color w:val="000000"/>
        </w:rPr>
        <w:t>(Reduzierung von Information</w:t>
      </w:r>
      <w:bookmarkStart w:id="3" w:name="_GoBack1"/>
      <w:bookmarkEnd w:id="3"/>
      <w:r>
        <w:rPr>
          <w:rFonts w:eastAsia="Verdana" w:cs="Verdana" w:ascii="Verdana" w:hAnsi="Verdana"/>
          <w:color w:val="000000"/>
        </w:rPr>
        <w:t xml:space="preserve"> Overload und Spam)</w:t>
      </w:r>
    </w:p>
    <w:p>
      <w:pPr>
        <w:pStyle w:val="Normal"/>
        <w:rPr/>
      </w:pPr>
      <w:r>
        <w:rPr>
          <w:rFonts w:eastAsia="Verdana" w:cs="Verdana" w:ascii="Verdana" w:hAnsi="Verdana"/>
          <w:color w:val="000000"/>
        </w:rPr>
        <w:t xml:space="preserve">Da bis kurz vor diesem Treffen kein Vorschlag für einen RTG-Newsletter vorlag, hat Klaus einen vorgelegt, der aber vorher nicht von der Ad-hoc-Gruppe abgestimmt worden war. Martin bestand darauf, dass er als Chefredakteur Vorschläge vorher gesehen haben muss, um sinnvoll vorgehen zu können. </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color w:val="000000"/>
        </w:rPr>
        <w:t xml:space="preserve">Nach Diskussion machte Heinz Swoboda einen Kompromissvorschlag, in dem er den Vorschlag von Klaus (siehe </w:t>
      </w:r>
      <w:r>
        <w:rPr>
          <w:rFonts w:eastAsia="Verdana" w:cs="Verdana" w:ascii="Verdana" w:hAnsi="Verdana"/>
          <w:b/>
          <w:bCs/>
          <w:color w:val="000000"/>
        </w:rPr>
        <w:t>Att. 2</w:t>
      </w:r>
      <w:r>
        <w:rPr>
          <w:rFonts w:eastAsia="Verdana" w:cs="Verdana" w:ascii="Verdana" w:hAnsi="Verdana"/>
          <w:color w:val="000000"/>
        </w:rPr>
        <w:t>) übernehmen könnte und diesen nicht als RTG-Newsletter, sondern als „Anschreiben“, an die 5000 E-mail Adressen des RTG vor Weihnachten aussenden könnte. Dem Vorschlag wurde zugestimmt.</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color w:val="000000"/>
        </w:rPr>
        <w:t>Zum nächsten Treffen wäre es nun sehr schön, wenn nach der ursprünglich geplanten Vorgangsweise ein RTG-Newsletter (über die Ad-hoc-Gruppe abgestimmt) vorbereitet und dann versendet werden könnte.</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eastAsia="Verdana" w:cs="Verdana" w:ascii="Verdana" w:hAnsi="Verdana"/>
          <w:b/>
          <w:bCs/>
          <w:color w:val="000000"/>
        </w:rPr>
        <w:t>PAUSE</w:t>
      </w:r>
      <w:r>
        <w:rPr>
          <w:rFonts w:eastAsia="Verdana" w:cs="Verdana" w:ascii="Verdana" w:hAnsi="Verdana"/>
          <w:color w:val="000000"/>
        </w:rPr>
        <w:t xml:space="preserve"> 17:45 -17:55</w:t>
      </w:r>
    </w:p>
    <w:p>
      <w:pPr>
        <w:pStyle w:val="Normal"/>
        <w:rPr/>
      </w:pPr>
      <w:r>
        <w:rPr>
          <w:rFonts w:eastAsia="Verdana" w:cs="Verdana" w:ascii="Verdana" w:hAnsi="Verdana"/>
          <w:b/>
          <w:bCs/>
          <w:color w:val="000000"/>
          <w:lang w:val="de-DE"/>
        </w:rPr>
        <w:tab/>
      </w:r>
      <w:r>
        <w:rPr>
          <w:rFonts w:eastAsia="Verdana" w:cs="Verdana" w:ascii="Verdana" w:hAnsi="Verdana"/>
          <w:color w:val="000000"/>
          <w:lang w:val="de-DE"/>
        </w:rPr>
        <w:br/>
      </w:r>
      <w:bookmarkStart w:id="4" w:name="__DdeLink__361_1753497771"/>
      <w:bookmarkEnd w:id="4"/>
      <w:r>
        <w:rPr>
          <w:rFonts w:ascii="Verdana" w:hAnsi="Verdana"/>
          <w:b/>
          <w:bCs/>
          <w:color w:val="000000"/>
        </w:rPr>
        <w:t xml:space="preserve">2.4 </w:t>
      </w:r>
      <w:r>
        <w:rPr>
          <w:rFonts w:eastAsia="Verdana" w:cs="Verdana" w:ascii="Verdana" w:hAnsi="Verdana"/>
          <w:b/>
          <w:bCs/>
          <w:color w:val="000000"/>
        </w:rPr>
        <w:t>Anschreiben aller BürgermeisterInnen von Österreich</w:t>
      </w:r>
    </w:p>
    <w:p>
      <w:pPr>
        <w:pStyle w:val="Normal"/>
        <w:rPr/>
      </w:pPr>
      <w:r>
        <w:rPr>
          <w:rFonts w:eastAsia="Verdana" w:cs="Verdana" w:ascii="Verdana" w:hAnsi="Verdana"/>
          <w:color w:val="000000"/>
        </w:rPr>
        <w:t>Statusbericht über die geplante Aktion.</w:t>
      </w:r>
    </w:p>
    <w:p>
      <w:pPr>
        <w:pStyle w:val="Normal"/>
        <w:rPr/>
      </w:pPr>
      <w:r>
        <w:rPr>
          <w:rFonts w:eastAsia="Verdana" w:cs="Verdana" w:ascii="Verdana" w:hAnsi="Verdana"/>
          <w:color w:val="000000"/>
        </w:rPr>
        <w:t xml:space="preserve">Christine Kamelreiter hat versucht, für Burgenland die Adressen zu bekommen. Heinz erklärte, dass die Adressen öffentlich zugänglich sein müssten. </w:t>
      </w:r>
    </w:p>
    <w:p>
      <w:pPr>
        <w:pStyle w:val="Normal"/>
        <w:rPr/>
      </w:pPr>
      <w:r>
        <w:rPr>
          <w:rFonts w:eastAsia="Verdana" w:cs="Verdana" w:ascii="Verdana" w:hAnsi="Verdana"/>
          <w:color w:val="000000"/>
        </w:rPr>
        <w:t xml:space="preserve">Am 15. Jän. 2022 findet das nächste </w:t>
      </w:r>
      <w:r>
        <w:rPr>
          <w:rFonts w:eastAsia="Verdana" w:cs="Verdana" w:ascii="Verdana" w:hAnsi="Verdana"/>
          <w:color w:val="000000"/>
          <w:lang w:val="de-DE"/>
        </w:rPr>
        <w:t>BGE-Bundesland-SprecherInnen Meeting in LINZ statt. Zu dieser wird Heinz auch wieder eingeladen und dann wird das weitere Vorgehen besprochen werden.</w:t>
      </w:r>
    </w:p>
    <w:p>
      <w:pPr>
        <w:pStyle w:val="Normal"/>
        <w:rPr/>
      </w:pPr>
      <w:r>
        <w:rPr>
          <w:rFonts w:eastAsia="Verdana" w:cs="Verdana" w:ascii="Verdana" w:hAnsi="Verdana"/>
          <w:b/>
          <w:bCs/>
          <w:color w:val="000000"/>
        </w:rPr>
        <w:br/>
        <w:t>2.5</w:t>
      </w:r>
      <w:r>
        <w:rPr>
          <w:rFonts w:eastAsia="Verdana" w:cs="Verdana" w:ascii="Verdana" w:hAnsi="Verdana"/>
          <w:color w:val="000000"/>
        </w:rPr>
        <w:t xml:space="preserve"> Aufbau einer </w:t>
      </w:r>
      <w:r>
        <w:rPr>
          <w:rFonts w:eastAsia="Verdana" w:cs="Verdana" w:ascii="Verdana" w:hAnsi="Verdana"/>
          <w:b/>
          <w:bCs/>
          <w:color w:val="000000"/>
        </w:rPr>
        <w:t>BGE-Bibliografie/Bibliothek</w:t>
      </w:r>
    </w:p>
    <w:p>
      <w:pPr>
        <w:pStyle w:val="Normal"/>
        <w:rPr>
          <w:rFonts w:ascii="Verdana" w:hAnsi="Verdana" w:eastAsia="Verdana" w:cs="Verdana"/>
          <w:color w:val="000000"/>
        </w:rPr>
      </w:pPr>
      <w:r>
        <w:rPr>
          <w:rFonts w:eastAsia="Verdana" w:cs="Verdana" w:ascii="Verdana" w:hAnsi="Verdana"/>
          <w:color w:val="000000"/>
        </w:rPr>
        <w:t>Heinz fragt Robert Reischer, ob er nicht bei der KSÖ diese Informationen hat. Robert sagt, dass bei der Umstellung in der KSÖ nicht alles von der alten Hompage übernommen worden ist. Allerdings gibt es dort eine Literaturliste.</w:t>
      </w:r>
    </w:p>
    <w:p>
      <w:pPr>
        <w:pStyle w:val="Normal"/>
        <w:rPr>
          <w:rFonts w:ascii="Verdana" w:hAnsi="Verdana" w:eastAsia="Verdana" w:cs="Verdana"/>
          <w:color w:val="000000"/>
        </w:rPr>
      </w:pPr>
      <w:r>
        <w:rPr>
          <w:rFonts w:eastAsia="Verdana" w:cs="Verdana" w:ascii="Verdana" w:hAnsi="Verdana"/>
          <w:color w:val="000000"/>
        </w:rPr>
        <w:t>Paul Ettl hat bereits mit Dietmar Köhler Kontakt aufgenommen, der Bücher zum Abholen bereitstellen wollte.</w:t>
      </w:r>
    </w:p>
    <w:p>
      <w:pPr>
        <w:pStyle w:val="Normal"/>
        <w:rPr>
          <w:sz w:val="28"/>
          <w:szCs w:val="28"/>
        </w:rPr>
      </w:pPr>
      <w:r>
        <w:rPr>
          <w:sz w:val="28"/>
          <w:szCs w:val="28"/>
        </w:rPr>
      </w:r>
    </w:p>
    <w:p>
      <w:pPr>
        <w:pStyle w:val="Normal"/>
        <w:rPr>
          <w:rFonts w:ascii="Verdana" w:hAnsi="Verdana" w:eastAsia="Verdana" w:cs="Verdana"/>
          <w:b/>
          <w:b/>
          <w:bCs/>
          <w:color w:val="000000"/>
        </w:rPr>
      </w:pPr>
      <w:r>
        <w:rPr>
          <w:rFonts w:eastAsia="Verdana" w:cs="Verdana" w:ascii="Verdana" w:hAnsi="Verdana"/>
          <w:b/>
          <w:bCs/>
          <w:color w:val="000000"/>
        </w:rPr>
      </w:r>
    </w:p>
    <w:p>
      <w:pPr>
        <w:pStyle w:val="Normal"/>
        <w:rPr/>
      </w:pPr>
      <w:r>
        <w:rPr>
          <w:rFonts w:eastAsia="Verdana" w:cs="Verdana" w:ascii="Verdana" w:hAnsi="Verdana"/>
          <w:b/>
          <w:bCs/>
          <w:color w:val="000000"/>
          <w:sz w:val="28"/>
          <w:szCs w:val="28"/>
        </w:rPr>
        <w:t>3.</w:t>
      </w:r>
      <w:r>
        <w:rPr>
          <w:rFonts w:eastAsia="Verdana" w:cs="Verdana" w:ascii="Verdana" w:hAnsi="Verdana"/>
          <w:b/>
          <w:bCs/>
          <w:color w:val="000000"/>
          <w:sz w:val="28"/>
          <w:szCs w:val="28"/>
          <w:lang w:val="de-DE"/>
        </w:rPr>
        <w:t xml:space="preserve"> Schwerpunkt heute als Diskussionsthema: 18:15 -18:30</w:t>
      </w:r>
    </w:p>
    <w:p>
      <w:pPr>
        <w:pStyle w:val="Normal"/>
        <w:rPr>
          <w:rFonts w:ascii="Verdana" w:hAnsi="Verdana" w:eastAsia="Verdana" w:cs="Verdana"/>
          <w:b/>
          <w:b/>
          <w:bCs/>
          <w:color w:val="000000"/>
          <w:sz w:val="28"/>
          <w:szCs w:val="28"/>
          <w:lang w:val="de-DE"/>
        </w:rPr>
      </w:pPr>
      <w:r>
        <w:rPr>
          <w:rFonts w:eastAsia="Verdana" w:cs="Verdana" w:ascii="Verdana" w:hAnsi="Verdana"/>
          <w:b/>
          <w:bCs/>
          <w:color w:val="000000"/>
          <w:sz w:val="28"/>
          <w:szCs w:val="28"/>
          <w:lang w:val="de-DE"/>
        </w:rPr>
      </w:r>
    </w:p>
    <w:p>
      <w:pPr>
        <w:pStyle w:val="Normal"/>
        <w:rPr/>
      </w:pPr>
      <w:r>
        <w:rPr>
          <w:rFonts w:eastAsia="Verdana" w:cs="Verdana" w:ascii="Verdana" w:hAnsi="Verdana"/>
          <w:b/>
          <w:bCs/>
          <w:color w:val="000000"/>
          <w:lang w:val="de-DE"/>
        </w:rPr>
        <w:t>Weiterführung der Diskussion vom letzten RTG: „Warum die österr. BGE-Bewegung da steht, wo sie steht und was wir daran verbessern können.“ (Grafik Att. 5)</w:t>
      </w:r>
    </w:p>
    <w:p>
      <w:pPr>
        <w:pStyle w:val="Normal"/>
        <w:rPr/>
      </w:pPr>
      <w:r>
        <w:rPr>
          <w:rFonts w:eastAsia="Verdana" w:cs="Verdana" w:ascii="Verdana" w:hAnsi="Verdana"/>
          <w:color w:val="000000"/>
          <w:lang w:val="de-DE"/>
        </w:rPr>
        <w:t>Das Ergebnis der Diskussion ist stichwortartig</w:t>
      </w:r>
      <w:r>
        <w:rPr>
          <w:rFonts w:eastAsia="Verdana" w:cs="Verdana" w:ascii="Verdana" w:hAnsi="Verdana"/>
          <w:b/>
          <w:bCs/>
          <w:color w:val="000000"/>
          <w:lang w:val="de-DE"/>
        </w:rPr>
        <w:t xml:space="preserve"> </w:t>
      </w:r>
      <w:r>
        <w:rPr>
          <w:rFonts w:eastAsia="Verdana" w:cs="Verdana" w:ascii="Verdana" w:hAnsi="Verdana"/>
          <w:color w:val="000000"/>
          <w:lang w:val="de-DE"/>
        </w:rPr>
        <w:t>in</w:t>
      </w:r>
      <w:r>
        <w:rPr>
          <w:rFonts w:eastAsia="Verdana" w:cs="Verdana" w:ascii="Verdana" w:hAnsi="Verdana"/>
          <w:b/>
          <w:bCs/>
          <w:color w:val="000000"/>
          <w:lang w:val="de-DE"/>
        </w:rPr>
        <w:t xml:space="preserve"> Att. 9 </w:t>
      </w:r>
      <w:r>
        <w:rPr>
          <w:rFonts w:eastAsia="Verdana" w:cs="Verdana" w:ascii="Verdana" w:hAnsi="Verdana"/>
          <w:color w:val="000000"/>
          <w:lang w:val="de-DE"/>
        </w:rPr>
        <w:t>enthalten.</w:t>
      </w:r>
    </w:p>
    <w:p>
      <w:pPr>
        <w:pStyle w:val="Normal"/>
        <w:rPr/>
      </w:pPr>
      <w:r>
        <w:rPr/>
      </w:r>
    </w:p>
    <w:p>
      <w:pPr>
        <w:pStyle w:val="Normal"/>
        <w:rPr/>
      </w:pPr>
      <w:r>
        <w:rPr/>
      </w:r>
    </w:p>
    <w:p>
      <w:pPr>
        <w:pStyle w:val="Normal"/>
        <w:rPr/>
      </w:pPr>
      <w:r>
        <w:rPr>
          <w:rFonts w:cs="Verdana" w:ascii="Verdana" w:hAnsi="Verdana"/>
          <w:b/>
          <w:color w:val="000000"/>
          <w:sz w:val="28"/>
          <w:szCs w:val="28"/>
        </w:rPr>
        <w:t xml:space="preserve">4. RTG - EUROPA und WELT </w:t>
      </w:r>
      <w:r>
        <w:rPr>
          <w:rFonts w:cs="Verdana" w:ascii="Verdana" w:hAnsi="Verdana"/>
          <w:b/>
          <w:bCs/>
          <w:sz w:val="28"/>
          <w:szCs w:val="28"/>
        </w:rPr>
        <w:t>18:30 – 18:55</w:t>
      </w:r>
    </w:p>
    <w:p>
      <w:pPr>
        <w:pStyle w:val="Normal"/>
        <w:rPr>
          <w:color w:val="000000"/>
        </w:rPr>
      </w:pPr>
      <w:r>
        <w:rPr>
          <w:color w:val="000000"/>
        </w:rPr>
      </w:r>
    </w:p>
    <w:p>
      <w:pPr>
        <w:pStyle w:val="Normal"/>
        <w:rPr/>
      </w:pPr>
      <w:r>
        <w:rPr>
          <w:rFonts w:cs="Verdana" w:ascii="Verdana" w:hAnsi="Verdana"/>
          <w:b/>
          <w:color w:val="000000"/>
        </w:rPr>
        <w:t xml:space="preserve">4.1 </w:t>
      </w:r>
      <w:r>
        <w:rPr>
          <w:rFonts w:cs="Verdana" w:ascii="Verdana" w:hAnsi="Verdana"/>
          <w:color w:val="000000"/>
        </w:rPr>
        <w:t xml:space="preserve">Bericht </w:t>
      </w:r>
      <w:r>
        <w:rPr>
          <w:rFonts w:cs="Verdana" w:ascii="Verdana" w:hAnsi="Verdana"/>
          <w:b/>
          <w:color w:val="000000"/>
        </w:rPr>
        <w:t>ECI Start Unconditional Basic Incomes throughout the EU</w:t>
      </w:r>
    </w:p>
    <w:p>
      <w:pPr>
        <w:pStyle w:val="Normal"/>
        <w:rPr/>
      </w:pPr>
      <w:r>
        <w:rPr>
          <w:rFonts w:cs="Verdana" w:ascii="Verdana" w:hAnsi="Verdana"/>
          <w:color w:val="000000"/>
        </w:rPr>
        <w:t xml:space="preserve">Aktueller Stand </w:t>
      </w:r>
      <w:r>
        <w:rPr>
          <w:rFonts w:cs="Verdana" w:ascii="Verdana" w:hAnsi="Verdana"/>
          <w:b/>
          <w:color w:val="000000"/>
        </w:rPr>
        <w:t>161.230.</w:t>
      </w:r>
      <w:r>
        <w:rPr>
          <w:rFonts w:cs="Verdana" w:ascii="Verdana" w:hAnsi="Verdana"/>
          <w:color w:val="000000"/>
        </w:rPr>
        <w:t xml:space="preserve"> </w:t>
      </w:r>
    </w:p>
    <w:p>
      <w:pPr>
        <w:pStyle w:val="Normal"/>
        <w:rPr/>
      </w:pPr>
      <w:r>
        <w:rPr>
          <w:rFonts w:cs="Verdana" w:ascii="Verdana" w:hAnsi="Verdana"/>
          <w:color w:val="000000"/>
        </w:rPr>
        <w:t>Es wurden</w:t>
      </w:r>
      <w:r>
        <w:rPr>
          <w:rFonts w:cs="Verdana" w:ascii="Verdana" w:hAnsi="Verdana"/>
          <w:b/>
          <w:color w:val="000000"/>
        </w:rPr>
        <w:t xml:space="preserve"> 26.303 </w:t>
      </w:r>
      <w:r>
        <w:rPr>
          <w:rFonts w:cs="Verdana" w:ascii="Verdana" w:hAnsi="Verdana"/>
          <w:color w:val="000000"/>
        </w:rPr>
        <w:t xml:space="preserve">Newsletter to supporters (siehe </w:t>
      </w:r>
      <w:r>
        <w:rPr>
          <w:rFonts w:cs="Verdana" w:ascii="Verdana" w:hAnsi="Verdana"/>
          <w:b/>
          <w:bCs/>
          <w:color w:val="000000"/>
        </w:rPr>
        <w:t>Att. 10</w:t>
      </w:r>
      <w:r>
        <w:rPr>
          <w:rFonts w:cs="Verdana" w:ascii="Verdana" w:hAnsi="Verdana"/>
          <w:color w:val="000000"/>
        </w:rPr>
        <w:t xml:space="preserve">) von Heinz Swoboda versendet, siehe </w:t>
      </w:r>
      <w:r>
        <w:rPr>
          <w:rFonts w:cs="Verdana" w:ascii="Verdana" w:hAnsi="Verdana"/>
          <w:b/>
          <w:bCs/>
          <w:color w:val="000000"/>
        </w:rPr>
        <w:t>Att</w:t>
      </w:r>
      <w:r>
        <w:rPr>
          <w:rFonts w:cs="Verdana" w:ascii="Verdana" w:hAnsi="Verdana"/>
          <w:color w:val="000000"/>
        </w:rPr>
        <w:t xml:space="preserve"> „</w:t>
      </w:r>
      <w:r>
        <w:rPr>
          <w:rFonts w:cs="Verdana" w:ascii="Verdana" w:hAnsi="Verdana"/>
        </w:rPr>
        <w:t xml:space="preserve">send log - 08. Day of Human Rights - Newsletter“ </w:t>
      </w:r>
    </w:p>
    <w:p>
      <w:pPr>
        <w:pStyle w:val="Normal"/>
        <w:rPr>
          <w:color w:val="000000"/>
        </w:rPr>
      </w:pPr>
      <w:r>
        <w:rPr>
          <w:rFonts w:cs="Verdana" w:ascii="Verdana" w:hAnsi="Verdana"/>
          <w:b/>
          <w:bCs/>
          <w:color w:val="000000"/>
        </w:rPr>
        <w:t>a)</w:t>
      </w:r>
      <w:r>
        <w:rPr>
          <w:rFonts w:cs="Verdana" w:ascii="Verdana" w:hAnsi="Verdana"/>
          <w:color w:val="000000"/>
        </w:rPr>
        <w:t xml:space="preserve"> </w:t>
      </w:r>
      <w:r>
        <w:rPr>
          <w:rFonts w:cs="Verdana" w:ascii="Verdana" w:hAnsi="Verdana"/>
          <w:b/>
          <w:bCs/>
          <w:color w:val="000000"/>
        </w:rPr>
        <w:t>04. Dez. 2021:</w:t>
      </w:r>
      <w:r>
        <w:rPr>
          <w:rFonts w:cs="Verdana" w:ascii="Verdana" w:hAnsi="Verdana"/>
          <w:color w:val="000000"/>
        </w:rPr>
        <w:t xml:space="preserve"> Kurzbericht über </w:t>
      </w:r>
      <w:r>
        <w:rPr>
          <w:rFonts w:cs="Verdana" w:ascii="Verdana" w:hAnsi="Verdana"/>
          <w:b/>
          <w:bCs/>
          <w:color w:val="000000"/>
        </w:rPr>
        <w:t>11. ECM</w:t>
      </w:r>
      <w:r>
        <w:rPr>
          <w:rFonts w:cs="Verdana" w:ascii="Verdana" w:hAnsi="Verdana"/>
          <w:color w:val="000000"/>
        </w:rPr>
        <w:t xml:space="preserve"> geplant</w:t>
      </w:r>
    </w:p>
    <w:p>
      <w:pPr>
        <w:pStyle w:val="Normal"/>
        <w:rPr>
          <w:color w:val="000000"/>
        </w:rPr>
      </w:pPr>
      <w:r>
        <w:rPr>
          <w:rFonts w:cs="Verdana" w:ascii="Verdana" w:hAnsi="Verdana"/>
          <w:b/>
          <w:bCs/>
          <w:color w:val="000000"/>
        </w:rPr>
        <w:t xml:space="preserve">b) </w:t>
      </w:r>
      <w:r>
        <w:rPr>
          <w:rFonts w:eastAsia="Verdana" w:cs="Verdana" w:ascii="Verdana" w:hAnsi="Verdana"/>
          <w:b/>
          <w:bCs/>
          <w:color w:val="000000"/>
          <w:lang w:val="de-DE"/>
        </w:rPr>
        <w:t>11. Jän. 2022:</w:t>
      </w:r>
      <w:r>
        <w:rPr>
          <w:rFonts w:eastAsia="Verdana" w:cs="Verdana" w:ascii="Verdana" w:hAnsi="Verdana"/>
          <w:color w:val="000000"/>
          <w:lang w:val="de-DE"/>
        </w:rPr>
        <w:t xml:space="preserve"> ECI Campaign Bericht im weltweiten UBI-Advocates and UBI-networcs Meeting geplant</w:t>
      </w:r>
    </w:p>
    <w:p>
      <w:pPr>
        <w:pStyle w:val="Normal"/>
        <w:rPr/>
      </w:pPr>
      <w:r>
        <w:rPr/>
      </w:r>
    </w:p>
    <w:p>
      <w:pPr>
        <w:pStyle w:val="Normal"/>
        <w:rPr/>
      </w:pPr>
      <w:r>
        <w:rPr>
          <w:rFonts w:eastAsia="Verdana" w:cs="Verdana" w:ascii="Verdana" w:hAnsi="Verdana"/>
          <w:b/>
          <w:bCs/>
          <w:color w:val="000000"/>
        </w:rPr>
        <w:t xml:space="preserve">4.2 Conference of Europe: </w:t>
      </w:r>
      <w:r>
        <w:rPr>
          <w:rFonts w:eastAsia="Verdana" w:cs="Verdana" w:ascii="Verdana" w:hAnsi="Verdana"/>
          <w:color w:val="000000"/>
        </w:rPr>
        <w:t xml:space="preserve">Der Statusbericht bezüglich UBI bei dieser Konferenz ist in </w:t>
      </w:r>
      <w:r>
        <w:rPr>
          <w:rFonts w:eastAsia="Verdana" w:cs="Verdana" w:ascii="Verdana" w:hAnsi="Verdana"/>
          <w:b/>
          <w:bCs/>
          <w:color w:val="000000"/>
        </w:rPr>
        <w:t>Att. 8b</w:t>
      </w:r>
      <w:r>
        <w:rPr>
          <w:rFonts w:eastAsia="Verdana" w:cs="Verdana" w:ascii="Verdana" w:hAnsi="Verdana"/>
          <w:color w:val="000000"/>
        </w:rPr>
        <w:t xml:space="preserve"> wiedergegeben und stellt sich für UBI als sehr gut heraus. Trotzdem bitten wir alle hier zu unterstützen, wie es Gilsa nach Diskussion mit ihr „Wie kann ich konkret helfen?“  getan hat:</w:t>
      </w:r>
    </w:p>
    <w:p>
      <w:pPr>
        <w:pStyle w:val="Normal"/>
        <w:rPr/>
      </w:pPr>
      <w:r>
        <w:rPr>
          <w:rFonts w:eastAsia="Verdana" w:cs="Verdana" w:ascii="Verdana" w:hAnsi="Verdana"/>
          <w:color w:val="000000"/>
        </w:rPr>
        <w:t>===========================================</w:t>
      </w:r>
    </w:p>
    <w:p>
      <w:pPr>
        <w:pStyle w:val="Normal"/>
        <w:rPr/>
      </w:pPr>
      <w:r>
        <w:rPr>
          <w:rFonts w:eastAsia="Verdana" w:cs="Verdana" w:ascii="Verdana" w:hAnsi="Verdana"/>
          <w:color w:val="000000"/>
        </w:rPr>
        <w:t xml:space="preserve">Kurze </w:t>
      </w:r>
      <w:r>
        <w:rPr>
          <w:rFonts w:eastAsia="Verdana" w:cs="Verdana" w:ascii="Verdana" w:hAnsi="Verdana"/>
          <w:b/>
          <w:bCs/>
          <w:color w:val="000000"/>
        </w:rPr>
        <w:t>Handlungsanleitung:</w:t>
      </w:r>
    </w:p>
    <w:p>
      <w:pPr>
        <w:pStyle w:val="Normal"/>
        <w:rPr>
          <w:color w:val="4F7A28"/>
        </w:rPr>
      </w:pPr>
      <w:r>
        <w:rPr>
          <w:rFonts w:eastAsia="Verdana" w:cs="Verdana" w:ascii="Verdana" w:hAnsi="Verdana"/>
          <w:color w:val="000000"/>
        </w:rPr>
        <w:t>Wichtig ist, dass man sich zuerst anmelden muss.</w:t>
      </w:r>
    </w:p>
    <w:p>
      <w:pPr>
        <w:pStyle w:val="Normal"/>
        <w:rPr>
          <w:rFonts w:ascii="Verdana" w:hAnsi="Verdana" w:eastAsia="Verdana" w:cs="Verdana"/>
          <w:b/>
          <w:b/>
          <w:bCs/>
          <w:color w:val="000000"/>
        </w:rPr>
      </w:pPr>
      <w:r>
        <w:rPr>
          <w:rFonts w:eastAsia="Verdana" w:cs="Verdana" w:ascii="Verdana" w:hAnsi="Verdana"/>
          <w:b/>
          <w:bCs/>
          <w:color w:val="000000"/>
        </w:rPr>
      </w:r>
    </w:p>
    <w:p>
      <w:pPr>
        <w:pStyle w:val="Textkrper"/>
        <w:rPr>
          <w:rFonts w:ascii="Verdana" w:hAnsi="Verdana"/>
          <w:b/>
          <w:b/>
        </w:rPr>
      </w:pPr>
      <w:r>
        <w:rPr>
          <w:rFonts w:eastAsia="Verdana" w:cs="Verdana" w:ascii="Verdana" w:hAnsi="Verdana"/>
          <w:color w:val="000000"/>
        </w:rPr>
        <w:t xml:space="preserve">Bitte gebe folgenden LINK </w:t>
      </w:r>
    </w:p>
    <w:p>
      <w:pPr>
        <w:pStyle w:val="Textkrper"/>
        <w:spacing w:lineRule="auto" w:line="360" w:before="0" w:after="0"/>
        <w:rPr/>
      </w:pPr>
      <w:hyperlink r:id="rId8">
        <w:r>
          <w:rPr>
            <w:rStyle w:val="Internetverknpfung"/>
            <w:rFonts w:ascii="Verdana" w:hAnsi="Verdana"/>
          </w:rPr>
          <w:t>https://futureu.europa.eu/processes/Economy/f/10/proposals/1556</w:t>
        </w:r>
      </w:hyperlink>
      <w:r>
        <w:rPr>
          <w:rFonts w:ascii="Verdana" w:hAnsi="Verdana"/>
        </w:rPr>
        <w:t xml:space="preserve"> </w:t>
      </w:r>
    </w:p>
    <w:p>
      <w:pPr>
        <w:pStyle w:val="Textkrper"/>
        <w:spacing w:lineRule="auto" w:line="240"/>
        <w:rPr/>
      </w:pPr>
      <w:r>
        <w:rPr>
          <w:rFonts w:ascii="Verdana" w:hAnsi="Verdana"/>
        </w:rPr>
        <w:t>ein und warte 1 -bis 3 Minuten, ohne etwas zu tun (das System reagiert furchtbar langsam).</w:t>
      </w:r>
    </w:p>
    <w:p>
      <w:pPr>
        <w:pStyle w:val="Textkrper"/>
        <w:spacing w:lineRule="auto" w:line="240"/>
        <w:rPr/>
      </w:pPr>
      <w:r>
        <w:rPr>
          <w:rFonts w:ascii="Verdana" w:hAnsi="Verdana"/>
        </w:rPr>
        <w:t xml:space="preserve">Aber dann erscheint: </w:t>
      </w:r>
    </w:p>
    <w:p>
      <w:pPr>
        <w:pStyle w:val="Berschrift1"/>
        <w:spacing w:lineRule="auto" w:line="288" w:before="0" w:after="0"/>
        <w:jc w:val="center"/>
        <w:rPr>
          <w:rFonts w:ascii="Verdana" w:hAnsi="Verdana"/>
          <w:b w:val="false"/>
          <w:b w:val="false"/>
          <w:color w:val="0000BD"/>
          <w:sz w:val="24"/>
          <w:szCs w:val="24"/>
        </w:rPr>
      </w:pPr>
      <w:r>
        <w:rPr>
          <w:rFonts w:ascii="Verdana" w:hAnsi="Verdana"/>
          <w:b w:val="false"/>
          <w:color w:val="0000BD"/>
          <w:sz w:val="24"/>
          <w:szCs w:val="24"/>
        </w:rPr>
        <w:t>Eine stärkere Wirtschaft, soziale Gerechtigkeit und Beschäftigung</w:t>
      </w:r>
    </w:p>
    <w:p>
      <w:pPr>
        <w:pStyle w:val="Textkrper"/>
        <w:spacing w:lineRule="auto" w:line="240"/>
        <w:rPr/>
      </w:pPr>
      <w:r>
        <w:rPr>
          <w:sz w:val="28"/>
        </w:rPr>
        <w:t>Dann wieder nichts tun, sondern warten.</w:t>
      </w:r>
    </w:p>
    <w:p>
      <w:pPr>
        <w:pStyle w:val="Textkrper"/>
        <w:spacing w:lineRule="auto" w:line="240"/>
        <w:rPr/>
      </w:pPr>
      <w:r>
        <w:rPr>
          <w:sz w:val="28"/>
        </w:rPr>
        <w:t xml:space="preserve">Aber dann erscheint ein klein wenig nach unten scrollen, </w:t>
      </w:r>
    </w:p>
    <w:p>
      <w:pPr>
        <w:pStyle w:val="Berschrift3"/>
        <w:spacing w:lineRule="auto" w:line="288" w:before="0" w:after="0"/>
        <w:rPr>
          <w:rFonts w:ascii="Roboto;sans-serif" w:hAnsi="Roboto;sans-serif"/>
          <w:b w:val="false"/>
          <w:b w:val="false"/>
          <w:color w:val="06060B"/>
        </w:rPr>
      </w:pPr>
      <w:r>
        <w:rPr>
          <w:rFonts w:ascii="Roboto;sans-serif" w:hAnsi="Roboto;sans-serif"/>
          <w:b w:val="false"/>
          <w:color w:val="06060B"/>
        </w:rPr>
        <w:t>Unconditional Basic Incomes (UBI) throughout the EU which ensure every person’s material existence and opportunity to participate in society</w:t>
      </w:r>
    </w:p>
    <w:p>
      <w:pPr>
        <w:pStyle w:val="Textkrper"/>
        <w:spacing w:before="0" w:after="0"/>
        <w:rPr/>
      </w:pPr>
      <w:hyperlink r:id="rId9">
        <w:r>
          <w:rPr>
            <w:rStyle w:val="Internetverknpfung"/>
            <w:rFonts w:ascii="Roboto;sans-serif" w:hAnsi="Roboto;sans-serif"/>
            <w:b/>
            <w:color w:val="06060B"/>
          </w:rPr>
          <w:t>Ronald BLASCHKE</w:t>
        </w:r>
      </w:hyperlink>
    </w:p>
    <w:p>
      <w:pPr>
        <w:pStyle w:val="Textkrper"/>
        <w:spacing w:before="0" w:after="0"/>
        <w:rPr/>
      </w:pPr>
      <w:r>
        <w:rPr/>
      </w:r>
    </w:p>
    <w:p>
      <w:pPr>
        <w:pStyle w:val="Textkrper"/>
        <w:spacing w:before="0" w:after="0"/>
        <w:rPr/>
      </w:pPr>
      <w:r>
        <w:rPr>
          <w:rFonts w:ascii="Roboto;sans-serif" w:hAnsi="Roboto;sans-serif"/>
          <w:color w:val="707070"/>
        </w:rPr>
        <w:t>und daneben steht in zwei blauen Feldern: 289/Unterstützen und 804/ Folgen</w:t>
      </w:r>
    </w:p>
    <w:p>
      <w:pPr>
        <w:pStyle w:val="Textkrper"/>
        <w:spacing w:before="0" w:after="0"/>
        <w:rPr/>
      </w:pPr>
      <w:r>
        <w:rPr>
          <w:rFonts w:ascii="Roboto;sans-serif" w:hAnsi="Roboto;sans-serif"/>
          <w:color w:val="707070"/>
        </w:rPr>
        <w:t>Man sieht auch die Zahl 93 Kommentare. (und natürlich den gesamten Text für die Europäische BürgerInnen Initiative zum BGE.)</w:t>
      </w:r>
    </w:p>
    <w:p>
      <w:pPr>
        <w:pStyle w:val="Textkrper"/>
        <w:spacing w:before="0" w:after="0"/>
        <w:rPr>
          <w:b/>
          <w:b/>
        </w:rPr>
      </w:pPr>
      <w:r>
        <w:rPr>
          <w:b/>
        </w:rPr>
      </w:r>
    </w:p>
    <w:p>
      <w:pPr>
        <w:pStyle w:val="Textkrper"/>
        <w:spacing w:before="0" w:after="0"/>
        <w:rPr/>
      </w:pPr>
      <w:r>
        <w:rPr>
          <w:rFonts w:ascii="Roboto;sans-serif" w:hAnsi="Roboto;sans-serif"/>
          <w:color w:val="707070"/>
        </w:rPr>
        <w:t>Bitte nur auf die Zahlen</w:t>
      </w:r>
      <w:r>
        <w:rPr>
          <w:rFonts w:ascii="Roboto;sans-serif" w:hAnsi="Roboto;sans-serif"/>
          <w:b/>
          <w:color w:val="707070"/>
        </w:rPr>
        <w:t xml:space="preserve"> 289 </w:t>
      </w:r>
      <w:r>
        <w:rPr>
          <w:rFonts w:ascii="Roboto;sans-serif" w:hAnsi="Roboto;sans-serif"/>
          <w:color w:val="707070"/>
        </w:rPr>
        <w:t>und</w:t>
      </w:r>
      <w:r>
        <w:rPr>
          <w:rFonts w:ascii="Roboto;sans-serif" w:hAnsi="Roboto;sans-serif"/>
          <w:b/>
          <w:color w:val="707070"/>
        </w:rPr>
        <w:t xml:space="preserve"> 804 </w:t>
      </w:r>
      <w:r>
        <w:rPr>
          <w:rFonts w:ascii="Roboto;sans-serif" w:hAnsi="Roboto;sans-serif"/>
          <w:color w:val="707070"/>
        </w:rPr>
        <w:t>zu klicken</w:t>
      </w:r>
      <w:r>
        <w:rPr>
          <w:rFonts w:ascii="Roboto;sans-serif" w:hAnsi="Roboto;sans-serif"/>
          <w:b/>
          <w:color w:val="707070"/>
        </w:rPr>
        <w:t xml:space="preserve"> </w:t>
      </w:r>
      <w:r>
        <w:rPr>
          <w:rFonts w:ascii="Roboto;sans-serif" w:hAnsi="Roboto;sans-serif"/>
          <w:color w:val="707070"/>
        </w:rPr>
        <w:t>(aber hoffentlich sind die Zahlen bereits höher, wenn ihr unterstützen möchtet.)</w:t>
      </w:r>
      <w:r>
        <w:rPr>
          <w:rFonts w:ascii="Roboto;sans-serif" w:hAnsi="Roboto;sans-serif"/>
          <w:b/>
          <w:color w:val="707070"/>
        </w:rPr>
        <w:t xml:space="preserve"> </w:t>
      </w:r>
    </w:p>
    <w:p>
      <w:pPr>
        <w:pStyle w:val="Textkrper"/>
        <w:spacing w:before="0" w:after="0"/>
        <w:rPr/>
      </w:pPr>
      <w:r>
        <w:rPr>
          <w:rFonts w:eastAsia="Verdana" w:cs="Verdana" w:ascii="Verdana" w:hAnsi="Verdana"/>
          <w:color w:val="000000"/>
        </w:rPr>
        <w:t>=========================================</w:t>
      </w:r>
    </w:p>
    <w:p>
      <w:pPr>
        <w:pStyle w:val="Normal"/>
        <w:rPr/>
      </w:pPr>
      <w:r>
        <w:rPr/>
      </w:r>
    </w:p>
    <w:p>
      <w:pPr>
        <w:pStyle w:val="Normal"/>
        <w:rPr/>
      </w:pPr>
      <w:r>
        <w:rPr>
          <w:rFonts w:eastAsia="Verdana" w:cs="Verdana" w:ascii="Verdana" w:hAnsi="Verdana"/>
          <w:b/>
          <w:bCs/>
          <w:color w:val="000000"/>
        </w:rPr>
        <w:t xml:space="preserve">4.3 Day of human rights 10. Dez. 2021: </w:t>
      </w:r>
      <w:r>
        <w:rPr>
          <w:rFonts w:eastAsia="Verdana" w:cs="Verdana" w:ascii="Verdana" w:hAnsi="Verdana"/>
          <w:color w:val="000000"/>
        </w:rPr>
        <w:t>International Video Conference am 10.12.2021 von 10 -13 Uhr und national wegen Lockdown verschoben auf 13. Jän. 2022.</w:t>
      </w:r>
    </w:p>
    <w:p>
      <w:pPr>
        <w:pStyle w:val="Normal"/>
        <w:rPr>
          <w:rFonts w:ascii="Verdana" w:hAnsi="Verdana" w:eastAsia="Verdana" w:cs="Verdana"/>
          <w:color w:val="2A6099"/>
        </w:rPr>
      </w:pPr>
      <w:r>
        <w:rPr>
          <w:rFonts w:eastAsia="Verdana" w:cs="Verdana" w:ascii="Verdana" w:hAnsi="Verdana"/>
          <w:color w:val="2A6099"/>
        </w:rPr>
      </w:r>
    </w:p>
    <w:p>
      <w:pPr>
        <w:pStyle w:val="Normal"/>
        <w:rPr>
          <w:color w:val="000000"/>
        </w:rPr>
      </w:pPr>
      <w:r>
        <w:rPr>
          <w:rFonts w:eastAsia="Verdana" w:cs="Verdana" w:ascii="Verdana" w:hAnsi="Verdana"/>
          <w:b/>
          <w:bCs/>
          <w:color w:val="000000"/>
        </w:rPr>
        <w:t xml:space="preserve">4.4 </w:t>
      </w:r>
      <w:r>
        <w:rPr>
          <w:rFonts w:eastAsia="Verdana" w:cs="Verdana" w:ascii="Verdana" w:hAnsi="Verdana"/>
          <w:color w:val="000000"/>
        </w:rPr>
        <w:t xml:space="preserve">Welcome to the </w:t>
      </w:r>
      <w:r>
        <w:rPr>
          <w:rFonts w:eastAsia="Verdana" w:cs="Verdana" w:ascii="Verdana" w:hAnsi="Verdana"/>
          <w:b/>
          <w:bCs/>
          <w:color w:val="000000"/>
        </w:rPr>
        <w:t>monthly BIEN Bulletin</w:t>
      </w:r>
      <w:r>
        <w:rPr>
          <w:rFonts w:eastAsia="Verdana" w:cs="Verdana" w:ascii="Verdana" w:hAnsi="Verdana"/>
          <w:color w:val="000000"/>
        </w:rPr>
        <w:t xml:space="preserve"> for November 2021 (see </w:t>
      </w:r>
      <w:r>
        <w:rPr>
          <w:rFonts w:eastAsia="Verdana" w:cs="Verdana" w:ascii="Verdana" w:hAnsi="Verdana"/>
          <w:b/>
          <w:bCs/>
          <w:color w:val="000000"/>
        </w:rPr>
        <w:t>Att. 6</w:t>
      </w:r>
      <w:r>
        <w:rPr>
          <w:rFonts w:eastAsia="Verdana" w:cs="Verdana" w:ascii="Verdana" w:hAnsi="Verdana"/>
          <w:color w:val="000000"/>
        </w:rPr>
        <w:t>,</w:t>
      </w:r>
    </w:p>
    <w:p>
      <w:pPr>
        <w:pStyle w:val="Textkrper"/>
        <w:rPr>
          <w:color w:val="000000"/>
        </w:rPr>
      </w:pPr>
      <w:r>
        <w:rPr>
          <w:rFonts w:eastAsia="Verdana" w:cs="Verdana" w:ascii="Verdana" w:hAnsi="Verdana"/>
          <w:b/>
          <w:bCs/>
          <w:color w:val="000000"/>
        </w:rPr>
        <w:t xml:space="preserve">Att. 7a und Att. 7b: Communication with BIEN </w:t>
      </w:r>
      <w:r>
        <w:rPr>
          <w:rFonts w:eastAsia="Verdana" w:cs="Verdana" w:ascii="Verdana" w:hAnsi="Verdana"/>
          <w:color w:val="000000"/>
        </w:rPr>
        <w:t xml:space="preserve">and </w:t>
      </w:r>
      <w:r>
        <w:rPr>
          <w:rFonts w:ascii="Verdana" w:hAnsi="Verdana"/>
          <w:b/>
          <w:color w:val="000000"/>
        </w:rPr>
        <w:t xml:space="preserve">Att. 8a und Att. 8b: </w:t>
      </w:r>
      <w:r>
        <w:rPr>
          <w:rFonts w:ascii="Verdana" w:hAnsi="Verdana"/>
          <w:color w:val="000000"/>
        </w:rPr>
        <w:t>Schreiben an Peter Knight (BIEN) and Beitrag für BIEN.</w:t>
      </w:r>
    </w:p>
    <w:p>
      <w:pPr>
        <w:pStyle w:val="Textkrper"/>
        <w:spacing w:lineRule="auto" w:line="240"/>
        <w:rPr/>
      </w:pPr>
      <w:r>
        <w:rPr>
          <w:rFonts w:ascii="Verdana" w:hAnsi="Verdana"/>
          <w:color w:val="000000"/>
        </w:rPr>
        <w:t xml:space="preserve">Ilse Kleinschuster meinte, dass man </w:t>
      </w:r>
      <w:r>
        <w:rPr>
          <w:rFonts w:ascii="Verdana" w:hAnsi="Verdana"/>
          <w:b/>
          <w:bCs/>
          <w:color w:val="000000"/>
        </w:rPr>
        <w:t>Att. 6</w:t>
      </w:r>
      <w:r>
        <w:rPr>
          <w:rFonts w:ascii="Verdana" w:hAnsi="Verdana"/>
          <w:color w:val="000000"/>
        </w:rPr>
        <w:t xml:space="preserve"> ins DEUTSCH übersetzen und für unserer geplanten RTG-Newsletter verwenden könnte.</w:t>
      </w:r>
    </w:p>
    <w:p>
      <w:pPr>
        <w:pStyle w:val="Normal"/>
        <w:rPr>
          <w:color w:val="000000"/>
        </w:rPr>
      </w:pPr>
      <w:r>
        <w:rPr>
          <w:rFonts w:eastAsia="Verdana" w:cs="Verdana" w:ascii="Verdana" w:hAnsi="Verdana"/>
          <w:b/>
          <w:bCs/>
          <w:color w:val="000000"/>
        </w:rPr>
        <w:t xml:space="preserve">4.5 </w:t>
      </w:r>
      <w:r>
        <w:rPr>
          <w:rFonts w:eastAsia="Verdana" w:cs="Verdana" w:ascii="Verdana" w:hAnsi="Verdana"/>
          <w:color w:val="000000"/>
        </w:rPr>
        <w:t xml:space="preserve">Eine </w:t>
      </w:r>
      <w:r>
        <w:rPr>
          <w:rFonts w:eastAsia="Verdana" w:cs="Verdana" w:ascii="Verdana" w:hAnsi="Verdana"/>
          <w:b/>
          <w:bCs/>
          <w:color w:val="000000"/>
        </w:rPr>
        <w:t>„Bedingungslose Überweisung“</w:t>
      </w:r>
      <w:r>
        <w:rPr>
          <w:rFonts w:eastAsia="Verdana" w:cs="Verdana" w:ascii="Verdana" w:hAnsi="Verdana"/>
          <w:color w:val="000000"/>
        </w:rPr>
        <w:t xml:space="preserve"> ab 1.1.2022 </w:t>
      </w:r>
      <w:r>
        <w:rPr>
          <w:rFonts w:eastAsia="Verdana" w:cs="Verdana" w:ascii="Verdana" w:hAnsi="Verdana"/>
          <w:b/>
          <w:bCs/>
          <w:color w:val="000000"/>
        </w:rPr>
        <w:t>weltweit</w:t>
      </w:r>
      <w:r>
        <w:rPr>
          <w:rFonts w:eastAsia="Verdana" w:cs="Verdana" w:ascii="Verdana" w:hAnsi="Verdana"/>
          <w:color w:val="000000"/>
        </w:rPr>
        <w:t xml:space="preserve"> (Alexander Zirkelbach, Vorstellung der Idee 10 Minuten)</w:t>
      </w:r>
    </w:p>
    <w:p>
      <w:pPr>
        <w:pStyle w:val="Normal"/>
        <w:rPr>
          <w:rFonts w:ascii="Verdana" w:hAnsi="Verdana"/>
          <w:color w:val="000000"/>
        </w:rPr>
      </w:pPr>
      <w:r>
        <w:rPr>
          <w:rFonts w:ascii="Verdana" w:hAnsi="Verdana"/>
          <w:color w:val="000000"/>
        </w:rPr>
        <w:t xml:space="preserve">Alexander erklärte, die Idee der „Bedingungslosen Überweisung“ ist vor einer Woche mit 87 Leuten gestartet worden und hat nun schon 400 Angemeldete (Anmeldung über </w:t>
      </w:r>
      <w:hyperlink r:id="rId10">
        <w:r>
          <w:rPr>
            <w:rStyle w:val="Internetverknpfung"/>
            <w:rFonts w:ascii="Verdana" w:hAnsi="Verdana"/>
            <w:color w:val="000000"/>
          </w:rPr>
          <w:t>alexander@ubi.net</w:t>
        </w:r>
      </w:hyperlink>
      <w:r>
        <w:rPr>
          <w:rFonts w:ascii="Verdana" w:hAnsi="Verdana"/>
          <w:color w:val="000000"/>
        </w:rPr>
        <w:t xml:space="preserve"> ). Er hat alles schon in mehreren Sprachen verbreitet: Englisch, Deutsch, Spanisch, Russisch. </w:t>
      </w:r>
    </w:p>
    <w:p>
      <w:pPr>
        <w:pStyle w:val="Normal"/>
        <w:rPr>
          <w:rFonts w:ascii="Verdana" w:hAnsi="Verdana"/>
          <w:color w:val="000000"/>
        </w:rPr>
      </w:pPr>
      <w:r>
        <w:rPr>
          <w:rFonts w:ascii="Verdana" w:hAnsi="Verdana"/>
          <w:color w:val="000000"/>
        </w:rPr>
        <w:t>Es geht dabei um eine Geldschöpfung, jeder bekommt kostenlos pro Monat 3000 PR. PR stellt ein neutrales Geldsystem dar. PR ist die Abkürzung für Public Relation. Es soll weltweit eingeführt werden und helfen, in Frieden zu leben.</w:t>
      </w:r>
    </w:p>
    <w:p>
      <w:pPr>
        <w:pStyle w:val="Normal"/>
        <w:rPr>
          <w:rFonts w:ascii="Verdana" w:hAnsi="Verdana"/>
          <w:color w:val="000000"/>
        </w:rPr>
      </w:pPr>
      <w:r>
        <w:rPr>
          <w:rFonts w:ascii="Verdana" w:hAnsi="Verdana"/>
          <w:color w:val="000000"/>
        </w:rPr>
        <w:t>PR sollte bekannt gemacht werden, es kann bei Einführung zu einer win-win Situation kommen. Es kann auch als eine Art Spiel gesehen werden. Ein ehrenamtlich arbeitender Designer plant zukünftig PR-Noten und PR-Münzen auszuarbeiten.</w:t>
      </w:r>
    </w:p>
    <w:p>
      <w:pPr>
        <w:pStyle w:val="Normal"/>
        <w:rPr>
          <w:rFonts w:ascii="Verdana" w:hAnsi="Verdana"/>
          <w:color w:val="000000"/>
        </w:rPr>
      </w:pPr>
      <w:r>
        <w:rPr>
          <w:rFonts w:ascii="Verdana" w:hAnsi="Verdana"/>
          <w:color w:val="000000"/>
        </w:rPr>
      </w:r>
    </w:p>
    <w:p>
      <w:pPr>
        <w:pStyle w:val="Normal"/>
        <w:rPr>
          <w:rFonts w:ascii="Verdana" w:hAnsi="Verdana"/>
          <w:color w:val="000000"/>
        </w:rPr>
      </w:pPr>
      <w:r>
        <w:rPr>
          <w:rFonts w:ascii="Verdana" w:hAnsi="Verdana"/>
          <w:color w:val="000000"/>
        </w:rPr>
        <w:t>In der Diskussion machte Franz</w:t>
      </w:r>
      <w:bookmarkStart w:id="5" w:name="_GoBack"/>
      <w:bookmarkEnd w:id="5"/>
      <w:r>
        <w:rPr>
          <w:rFonts w:ascii="Verdana" w:hAnsi="Verdana"/>
          <w:color w:val="000000"/>
        </w:rPr>
        <w:t xml:space="preserve"> skeptische Anmerkungen. Er meinte auch, dass Public Relation negativ besetzt ist. Dem entgegnet Alexander, dass wir ja auch PR für BGE machen, das heißt Information und Kommunikation. Ilse findet es als eine „Bewusstseins-Maßnahme“ interessant. In der IZ denkt man eher an Regional-Währungen nach. Eine genauere Diskussion wird für das Verständnis dieser Idee vermutlich notwendig sein.</w:t>
      </w:r>
    </w:p>
    <w:p>
      <w:pPr>
        <w:pStyle w:val="Normal"/>
        <w:rPr>
          <w:rFonts w:ascii="Verdana" w:hAnsi="Verdana"/>
          <w:color w:val="000000"/>
        </w:rPr>
      </w:pPr>
      <w:r>
        <w:rPr>
          <w:rFonts w:ascii="Verdana" w:hAnsi="Verdana"/>
          <w:color w:val="000000"/>
        </w:rPr>
        <w:t>Es wurde Alexander für seine Ausführungen gedankt.</w:t>
      </w:r>
    </w:p>
    <w:p>
      <w:pPr>
        <w:pStyle w:val="Normal"/>
        <w:rPr>
          <w:rFonts w:ascii="Verdana" w:hAnsi="Verdana"/>
          <w:color w:val="000000"/>
        </w:rPr>
      </w:pPr>
      <w:r>
        <w:rPr>
          <w:rFonts w:ascii="Verdana" w:hAnsi="Verdana"/>
          <w:color w:val="000000"/>
        </w:rPr>
      </w:r>
    </w:p>
    <w:p>
      <w:pPr>
        <w:pStyle w:val="Normal"/>
        <w:rPr>
          <w:rFonts w:ascii="Verdana" w:hAnsi="Verdana" w:eastAsia="Verdana" w:cs="Verdana"/>
        </w:rPr>
      </w:pPr>
      <w:r>
        <w:rPr>
          <w:rFonts w:eastAsia="Verdana" w:cs="Verdana" w:ascii="Verdana" w:hAnsi="Verdana"/>
        </w:rPr>
      </w:r>
    </w:p>
    <w:p>
      <w:pPr>
        <w:pStyle w:val="Normal"/>
        <w:rPr>
          <w:rFonts w:ascii="Verdana" w:hAnsi="Verdana" w:eastAsia="Verdana" w:cs="Verdana"/>
          <w:color w:val="000000"/>
        </w:rPr>
      </w:pPr>
      <w:r>
        <w:rPr>
          <w:rFonts w:cs="Verdana" w:ascii="Verdana" w:hAnsi="Verdana"/>
          <w:b/>
          <w:color w:val="000000"/>
          <w:sz w:val="28"/>
          <w:szCs w:val="28"/>
        </w:rPr>
        <w:t xml:space="preserve">5. Abschlussrunde </w:t>
      </w:r>
      <w:r>
        <w:rPr>
          <w:rFonts w:cs="Verdana" w:ascii="Verdana" w:hAnsi="Verdana"/>
          <w:b/>
          <w:bCs/>
          <w:sz w:val="28"/>
          <w:szCs w:val="28"/>
        </w:rPr>
        <w:t>18:55 – 19:00</w:t>
      </w:r>
    </w:p>
    <w:p>
      <w:pPr>
        <w:pStyle w:val="Normal"/>
        <w:rPr>
          <w:rFonts w:ascii="Verdana" w:hAnsi="Verdana" w:eastAsia="Verdana" w:cs="Verdana"/>
          <w:color w:val="000000"/>
        </w:rPr>
      </w:pPr>
      <w:r>
        <w:rPr>
          <w:rFonts w:eastAsia="Verdana" w:cs="Verdana" w:ascii="Verdana" w:hAnsi="Verdana"/>
          <w:color w:val="000000"/>
        </w:rPr>
      </w:r>
    </w:p>
    <w:p>
      <w:pPr>
        <w:pStyle w:val="Normal"/>
        <w:rPr/>
      </w:pPr>
      <w:r>
        <w:rPr>
          <w:rFonts w:cs="Verdana" w:ascii="Verdana" w:hAnsi="Verdana"/>
          <w:sz w:val="28"/>
          <w:szCs w:val="28"/>
        </w:rPr>
        <w:t>Einige Stichworte: interessant, fruchtbar, hat gefallen, mehr zusammenarbeiten, zufrieden.</w:t>
      </w:r>
    </w:p>
    <w:p>
      <w:pPr>
        <w:pStyle w:val="Normal"/>
        <w:rPr>
          <w:rFonts w:ascii="Verdana" w:hAnsi="Verdana" w:cs="Verdana"/>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Noto Sans">
    <w:charset w:val="00"/>
    <w:family w:val="roman"/>
    <w:pitch w:val="variable"/>
  </w:font>
  <w:font w:name="Verdana">
    <w:charset w:val="00"/>
    <w:family w:val="roman"/>
    <w:pitch w:val="variable"/>
  </w:font>
  <w:font w:name="Roboto">
    <w:altName w:val="sans-serif"/>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customStyle="1">
    <w:name w:val="Internetverknüpfung"/>
    <w:rsid w:val="00264cc7"/>
    <w:rPr>
      <w:color w:val="000080"/>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customStyle="1">
    <w:name w:val="Besuchte Internetverknüpfung"/>
    <w:basedOn w:val="DefaultParagraphFont"/>
    <w:qFormat/>
    <w:rPr>
      <w:color w:val="800080"/>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qFormat/>
    <w:rPr>
      <w:color w:val="605E5C"/>
      <w:shd w:fill="E1DFDD" w:val="clear"/>
    </w:rPr>
  </w:style>
  <w:style w:type="character" w:styleId="Zitat1" w:customStyle="1">
    <w:name w:val="Zitat1"/>
    <w:qFormat/>
    <w:rPr>
      <w:i/>
      <w:iCs/>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AbsatzStandardschriftart1" w:customStyle="1">
    <w:name w:val="Absatz-Standardschriftart1"/>
    <w:qFormat/>
    <w:rPr/>
  </w:style>
  <w:style w:type="character" w:styleId="AbsatzStandardschriftart2" w:customStyle="1">
    <w:name w:val="Absatz-Standardschriftart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AbsatzStandardschriftart3" w:customStyle="1">
    <w:name w:val="Absatz-Standardschriftart3"/>
    <w:qFormat/>
    <w:rPr/>
  </w:style>
  <w:style w:type="character" w:styleId="AbsatzStandardschriftart4" w:customStyle="1">
    <w:name w:val="Absatz-Standardschriftart4"/>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AbsatzStandardschriftart5" w:customStyle="1">
    <w:name w:val="Absatz-Standardschriftart5"/>
    <w:qFormat/>
    <w:rPr/>
  </w:style>
  <w:style w:type="character" w:styleId="AbsatzStandardschriftart6" w:customStyle="1">
    <w:name w:val="Absatz-Standardschriftart6"/>
    <w:qFormat/>
    <w:rPr/>
  </w:style>
  <w:style w:type="character" w:styleId="WW8Num5z1" w:customStyle="1">
    <w:name w:val="WW8Num5z1"/>
    <w:qFormat/>
    <w:rPr>
      <w:rFonts w:ascii="OpenSymbol" w:hAnsi="OpenSymbol" w:cs="OpenSymbol"/>
    </w:rPr>
  </w:style>
  <w:style w:type="character" w:styleId="WW8Num4z1" w:customStyle="1">
    <w:name w:val="WW8Num4z1"/>
    <w:qFormat/>
    <w:rPr>
      <w:rFonts w:ascii="OpenSymbol" w:hAnsi="OpenSymbol" w:cs="OpenSymbol"/>
    </w:rPr>
  </w:style>
  <w:style w:type="character" w:styleId="WW8Num3z1" w:customStyle="1">
    <w:name w:val="WW8Num3z1"/>
    <w:qFormat/>
    <w:rPr>
      <w:rFonts w:ascii="OpenSymbol" w:hAnsi="OpenSymbol" w:cs="OpenSymbol"/>
      <w:sz w:val="24"/>
      <w:szCs w:val="24"/>
      <w:lang w:val="de-AT"/>
    </w:rPr>
  </w:style>
  <w:style w:type="character" w:styleId="WW8Num2z1" w:customStyle="1">
    <w:name w:val="WW8Num2z1"/>
    <w:qFormat/>
    <w:rPr>
      <w:rFonts w:ascii="OpenSymbol" w:hAnsi="OpenSymbol" w:cs="OpenSymbol"/>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Nummerierungszeichen" w:customStyle="1">
    <w:name w:val="Nummerierungszeichen"/>
    <w:qFormat/>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TOCHeading">
    <w:name w:val="TOC Heading"/>
    <w:basedOn w:val="Berschrift1"/>
    <w:next w:val="Normal"/>
    <w:qFormat/>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LOnormal" w:customStyle="1">
    <w:name w:val="LO-normal"/>
    <w:qFormat/>
    <w:pPr>
      <w:widowControl/>
      <w:suppressAutoHyphens w:val="true"/>
      <w:bidi w:val="0"/>
      <w:spacing w:before="0" w:after="0"/>
      <w:jc w:val="left"/>
    </w:pPr>
    <w:rPr>
      <w:rFonts w:eastAsia="Liberation Serif" w:cs="Liberation Serif" w:ascii="Liberation Serif" w:hAnsi="Liberation Serif"/>
      <w:color w:val="auto"/>
      <w:kern w:val="2"/>
      <w:sz w:val="24"/>
      <w:szCs w:val="24"/>
      <w:lang w:val="en-US" w:eastAsia="zh-CN" w:bidi="hi-IN"/>
    </w:rPr>
  </w:style>
  <w:style w:type="paragraph" w:styleId="TitelfolieLTHintergrund" w:customStyle="1">
    <w:name w:val="Titelfolie~LT~Hintergrund"/>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TitelfolieLTHintergrundobjekte" w:customStyle="1">
    <w:name w:val="Titelfolie~LT~Hintergrundobjekte"/>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TitelfolieLTNotizen" w:customStyle="1">
    <w:name w:val="Titelfoli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folieLTUntertitel" w:customStyle="1">
    <w:name w:val="Titelfoli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folieLTTitel" w:customStyle="1">
    <w:name w:val="Titelfoli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folieLTGliederung9" w:customStyle="1">
    <w:name w:val="Titelfoli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8" w:customStyle="1">
    <w:name w:val="Titelfoli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7" w:customStyle="1">
    <w:name w:val="Titelfoli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6" w:customStyle="1">
    <w:name w:val="Titelfoli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5" w:customStyle="1">
    <w:name w:val="Titelfoli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4" w:customStyle="1">
    <w:name w:val="Titelfoli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folieLTGliederung3" w:customStyle="1">
    <w:name w:val="Titelfoli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folieLTGliederung2" w:customStyle="1">
    <w:name w:val="Titelfoli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folieLTGliederung1" w:customStyle="1">
    <w:name w:val="Titelfoli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ZweiInhalteLTHintergrund" w:customStyle="1">
    <w:name w:val="Zwei Inhalte~LT~Hintergrund"/>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ZweiInhalteLTHintergrundobjekte" w:customStyle="1">
    <w:name w:val="Zwei Inhalte~LT~Hintergrundobjekte"/>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ZweiInhalteLTNotizen" w:customStyle="1">
    <w:name w:val="Zwei Inhalt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ZweiInhalteLTUntertitel" w:customStyle="1">
    <w:name w:val="Zwei Inhalt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ZweiInhalteLTTitel" w:customStyle="1">
    <w:name w:val="Zwei Inhalt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ZweiInhalteLTGliederung9" w:customStyle="1">
    <w:name w:val="Zwei Inhalt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8" w:customStyle="1">
    <w:name w:val="Zwei Inhalt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7" w:customStyle="1">
    <w:name w:val="Zwei Inhalt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6" w:customStyle="1">
    <w:name w:val="Zwei Inhalt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5" w:customStyle="1">
    <w:name w:val="Zwei Inhalt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4" w:customStyle="1">
    <w:name w:val="Zwei Inhalt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ZweiInhalteLTGliederung3" w:customStyle="1">
    <w:name w:val="Zwei Inhalt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ZweiInhalteLTGliederung2" w:customStyle="1">
    <w:name w:val="Zwei Inhalt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ZweiInhalteLTGliederung1" w:customStyle="1">
    <w:name w:val="Zwei Inhalt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liederung9" w:customStyle="1">
    <w:name w:val="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8" w:customStyle="1">
    <w:name w:val="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7" w:customStyle="1">
    <w:name w:val="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6" w:customStyle="1">
    <w:name w:val="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5" w:customStyle="1">
    <w:name w:val="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4" w:customStyle="1">
    <w:name w:val="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Gliederung3" w:customStyle="1">
    <w:name w:val="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Gliederung2" w:customStyle="1">
    <w:name w:val="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Gliederung1" w:customStyle="1">
    <w:name w:val="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Notizen" w:customStyle="1">
    <w:name w:val="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Hintergrund" w:customStyle="1">
    <w:name w:val="Hintergrund"/>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Hintergrundobjekte" w:customStyle="1">
    <w:name w:val="Hintergrundobjekte"/>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Yellow3" w:customStyle="1">
    <w:name w:val="yello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2" w:customStyle="1">
    <w:name w:val="yello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1" w:customStyle="1">
    <w:name w:val="yello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3" w:customStyle="1">
    <w:name w:val="light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2" w:customStyle="1">
    <w:name w:val="light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1" w:customStyle="1">
    <w:name w:val="light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3" w:customStyle="1">
    <w:name w:val="seetang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2" w:customStyle="1">
    <w:name w:val="seetang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1" w:customStyle="1">
    <w:name w:val="seetang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3" w:customStyle="1">
    <w:name w:val="gree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2" w:customStyle="1">
    <w:name w:val="gree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1" w:customStyle="1">
    <w:name w:val="gree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3" w:customStyle="1">
    <w:name w:val="earth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2" w:customStyle="1">
    <w:name w:val="earth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1" w:customStyle="1">
    <w:name w:val="earth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3" w:customStyle="1">
    <w:name w:val="su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2" w:customStyle="1">
    <w:name w:val="su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1" w:customStyle="1">
    <w:name w:val="su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3" w:customStyle="1">
    <w:name w:val="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2" w:customStyle="1">
    <w:name w:val="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1" w:customStyle="1">
    <w:name w:val="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3" w:customStyle="1">
    <w:name w:val="turquois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2" w:customStyle="1">
    <w:name w:val="turquois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1" w:customStyle="1">
    <w:name w:val="turquois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3" w:customStyle="1">
    <w:name w:val="orang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2" w:customStyle="1">
    <w:name w:val="orang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1" w:customStyle="1">
    <w:name w:val="orang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3" w:customStyle="1">
    <w:name w:val="b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2" w:customStyle="1">
    <w:name w:val="b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1" w:customStyle="1">
    <w:name w:val="b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3" w:customStyle="1">
    <w:name w:val="gray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2" w:customStyle="1">
    <w:name w:val="gray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1" w:customStyle="1">
    <w:name w:val="gray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Default" w:customStyle="1">
    <w:name w:val="default"/>
    <w:qFormat/>
    <w:pPr>
      <w:widowControl w:val="false"/>
      <w:suppressAutoHyphens w:val="true"/>
      <w:bidi w:val="0"/>
      <w:spacing w:lineRule="atLeast" w:line="200" w:before="0" w:after="0"/>
      <w:jc w:val="left"/>
    </w:pPr>
    <w:rPr>
      <w:rFonts w:ascii="Arial" w:hAnsi="Arial" w:eastAsia="Tahoma" w:cs="Liberation Sans"/>
      <w:color w:val="auto"/>
      <w:kern w:val="2"/>
      <w:sz w:val="36"/>
      <w:szCs w:val="24"/>
      <w:lang w:val="de-AT" w:eastAsia="zh-CN" w:bidi="hi-IN"/>
    </w:rPr>
  </w:style>
  <w:style w:type="paragraph" w:styleId="TitelundInhaltLTHintergrund" w:customStyle="1">
    <w:name w:val="Titel und Inhalt~LT~Hintergrund"/>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TitelundInhaltLTHintergrundobjekte" w:customStyle="1">
    <w:name w:val="Titel und Inhalt~LT~Hintergrundobjekte"/>
    <w:qFormat/>
    <w:pPr>
      <w:widowControl w:val="false"/>
      <w:suppressAutoHyphens w:val="true"/>
      <w:bidi w:val="0"/>
      <w:spacing w:before="0" w:after="0"/>
      <w:jc w:val="left"/>
    </w:pPr>
    <w:rPr>
      <w:rFonts w:eastAsia="Tahoma" w:cs="Liberation Sans" w:ascii="Liberation Serif" w:hAnsi="Liberation Serif"/>
      <w:color w:val="auto"/>
      <w:kern w:val="2"/>
      <w:sz w:val="24"/>
      <w:szCs w:val="24"/>
      <w:lang w:val="de-AT" w:eastAsia="zh-CN" w:bidi="hi-IN"/>
    </w:rPr>
  </w:style>
  <w:style w:type="paragraph" w:styleId="TitelundInhaltLTNotizen" w:customStyle="1">
    <w:name w:val="Titel und Inhalt~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undInhaltLTUntertitel" w:customStyle="1">
    <w:name w:val="Titel und Inhalt~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undInhaltLTTitel" w:customStyle="1">
    <w:name w:val="Titel und Inhalt~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undInhaltLTGliederung9" w:customStyle="1">
    <w:name w:val="Titel und Inhalt~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8" w:customStyle="1">
    <w:name w:val="Titel und Inhalt~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7" w:customStyle="1">
    <w:name w:val="Titel und Inhalt~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6" w:customStyle="1">
    <w:name w:val="Titel und Inhalt~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5" w:customStyle="1">
    <w:name w:val="Titel und Inhalt~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4" w:customStyle="1">
    <w:name w:val="Titel und Inhalt~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undInhaltLTGliederung3" w:customStyle="1">
    <w:name w:val="Titel und Inhalt~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undInhaltLTGliederung2" w:customStyle="1">
    <w:name w:val="Titel und Inhalt~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undInhaltLTGliederung1" w:customStyle="1">
    <w:name w:val="Titel und Inhalt~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estrichelteLinie" w:customStyle="1">
    <w:name w:val="Gestrichelte 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Pfeillinie" w:customStyle="1">
    <w:name w:val="Pfeil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Linien" w:customStyle="1">
    <w:name w:val="Linien"/>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Umrandetgelb" w:customStyle="1">
    <w:name w:val="Umrandet gelb"/>
    <w:qFormat/>
    <w:pPr>
      <w:widowControl w:val="false"/>
      <w:suppressAutoHyphens w:val="true"/>
      <w:bidi w:val="0"/>
      <w:spacing w:before="0" w:after="0"/>
      <w:jc w:val="left"/>
    </w:pPr>
    <w:rPr>
      <w:rFonts w:ascii="Liberation Sans" w:hAnsi="Liberation Sans" w:eastAsia="Tahoma" w:cs="Liberation Sans"/>
      <w:b/>
      <w:color w:val="B47804"/>
      <w:kern w:val="2"/>
      <w:sz w:val="28"/>
      <w:szCs w:val="24"/>
      <w:lang w:val="de-AT" w:eastAsia="zh-CN" w:bidi="hi-IN"/>
    </w:rPr>
  </w:style>
  <w:style w:type="paragraph" w:styleId="Umrandetrot" w:customStyle="1">
    <w:name w:val="Umrandet rot"/>
    <w:qFormat/>
    <w:pPr>
      <w:widowControl w:val="false"/>
      <w:suppressAutoHyphens w:val="true"/>
      <w:bidi w:val="0"/>
      <w:spacing w:before="0" w:after="0"/>
      <w:jc w:val="left"/>
    </w:pPr>
    <w:rPr>
      <w:rFonts w:ascii="Liberation Sans" w:hAnsi="Liberation Sans" w:eastAsia="Tahoma" w:cs="Liberation Sans"/>
      <w:b/>
      <w:color w:val="C9211E"/>
      <w:kern w:val="2"/>
      <w:sz w:val="28"/>
      <w:szCs w:val="24"/>
      <w:lang w:val="de-AT" w:eastAsia="zh-CN" w:bidi="hi-IN"/>
    </w:rPr>
  </w:style>
  <w:style w:type="paragraph" w:styleId="Umrandetgrn" w:customStyle="1">
    <w:name w:val="Umrandet grün"/>
    <w:qFormat/>
    <w:pPr>
      <w:widowControl w:val="false"/>
      <w:suppressAutoHyphens w:val="true"/>
      <w:bidi w:val="0"/>
      <w:spacing w:before="0" w:after="0"/>
      <w:jc w:val="left"/>
    </w:pPr>
    <w:rPr>
      <w:rFonts w:ascii="Liberation Sans" w:hAnsi="Liberation Sans" w:eastAsia="Tahoma" w:cs="Liberation Sans"/>
      <w:b/>
      <w:color w:val="127622"/>
      <w:kern w:val="2"/>
      <w:sz w:val="28"/>
      <w:szCs w:val="24"/>
      <w:lang w:val="de-AT" w:eastAsia="zh-CN" w:bidi="hi-IN"/>
    </w:rPr>
  </w:style>
  <w:style w:type="paragraph" w:styleId="Umrandetblau" w:customStyle="1">
    <w:name w:val="Umrandet blau"/>
    <w:qFormat/>
    <w:pPr>
      <w:widowControl w:val="false"/>
      <w:suppressAutoHyphens w:val="true"/>
      <w:bidi w:val="0"/>
      <w:spacing w:before="0" w:after="0"/>
      <w:jc w:val="left"/>
    </w:pPr>
    <w:rPr>
      <w:rFonts w:ascii="Liberation Sans" w:hAnsi="Liberation Sans" w:eastAsia="Tahoma" w:cs="Liberation Sans"/>
      <w:b/>
      <w:color w:val="355269"/>
      <w:kern w:val="2"/>
      <w:sz w:val="28"/>
      <w:szCs w:val="24"/>
      <w:lang w:val="de-AT" w:eastAsia="zh-CN" w:bidi="hi-IN"/>
    </w:rPr>
  </w:style>
  <w:style w:type="paragraph" w:styleId="Umrandet" w:customStyle="1">
    <w:name w:val="Umrande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Ausgeflltgelb" w:customStyle="1">
    <w:name w:val="Ausgefüllt gelb"/>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rot" w:customStyle="1">
    <w:name w:val="Ausgefüllt rot"/>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grn" w:customStyle="1">
    <w:name w:val="Ausgefüllt grün"/>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blau" w:customStyle="1">
    <w:name w:val="Ausgefüllt blau"/>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 w:customStyle="1">
    <w:name w:val="Ausgefüll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Formen" w:customStyle="1">
    <w:name w:val="Formen"/>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Grafik" w:customStyle="1">
    <w:name w:val="Grafik"/>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TextA0" w:customStyle="1">
    <w:name w:val="Text A0"/>
    <w:qFormat/>
    <w:pPr>
      <w:widowControl/>
      <w:suppressAutoHyphens w:val="true"/>
      <w:bidi w:val="0"/>
      <w:spacing w:before="120" w:after="120"/>
      <w:jc w:val="left"/>
    </w:pPr>
    <w:rPr>
      <w:rFonts w:ascii="Noto Sans" w:hAnsi="Noto Sans" w:cs="Noto Sans" w:eastAsia="NSimSun"/>
      <w:i/>
      <w:iCs/>
      <w:color w:val="auto"/>
      <w:kern w:val="2"/>
      <w:sz w:val="95"/>
      <w:szCs w:val="24"/>
      <w:lang w:val="de-AT" w:eastAsia="zh-CN" w:bidi="hi-IN"/>
    </w:rPr>
  </w:style>
  <w:style w:type="paragraph" w:styleId="BerschriftA0" w:customStyle="1">
    <w:name w:val="Überschrift A0"/>
    <w:qFormat/>
    <w:pPr>
      <w:widowControl/>
      <w:suppressAutoHyphens w:val="true"/>
      <w:bidi w:val="0"/>
      <w:spacing w:before="120" w:after="120"/>
      <w:jc w:val="left"/>
    </w:pPr>
    <w:rPr>
      <w:rFonts w:ascii="Noto Sans" w:hAnsi="Noto Sans" w:cs="Noto Sans" w:eastAsia="NSimSun"/>
      <w:i/>
      <w:iCs/>
      <w:color w:val="auto"/>
      <w:kern w:val="2"/>
      <w:sz w:val="143"/>
      <w:szCs w:val="24"/>
      <w:lang w:val="de-AT" w:eastAsia="zh-CN" w:bidi="hi-IN"/>
    </w:rPr>
  </w:style>
  <w:style w:type="paragraph" w:styleId="TitelA0" w:customStyle="1">
    <w:name w:val="Titel A0"/>
    <w:qFormat/>
    <w:pPr>
      <w:widowControl/>
      <w:suppressAutoHyphens w:val="true"/>
      <w:bidi w:val="0"/>
      <w:spacing w:before="120" w:after="120"/>
      <w:jc w:val="left"/>
    </w:pPr>
    <w:rPr>
      <w:rFonts w:ascii="Noto Sans" w:hAnsi="Noto Sans" w:cs="Noto Sans" w:eastAsia="NSimSun"/>
      <w:i/>
      <w:iCs/>
      <w:color w:val="auto"/>
      <w:kern w:val="2"/>
      <w:sz w:val="191"/>
      <w:szCs w:val="24"/>
      <w:lang w:val="de-AT" w:eastAsia="zh-CN" w:bidi="hi-IN"/>
    </w:rPr>
  </w:style>
  <w:style w:type="paragraph" w:styleId="A0" w:customStyle="1">
    <w:name w:val="A0"/>
    <w:qFormat/>
    <w:pPr>
      <w:widowControl/>
      <w:suppressAutoHyphens w:val="true"/>
      <w:bidi w:val="0"/>
      <w:spacing w:before="120" w:after="120"/>
      <w:jc w:val="left"/>
    </w:pPr>
    <w:rPr>
      <w:rFonts w:ascii="Noto Sans" w:hAnsi="Noto Sans" w:cs="Noto Sans" w:eastAsia="NSimSun"/>
      <w:i/>
      <w:iCs/>
      <w:color w:val="auto"/>
      <w:kern w:val="2"/>
      <w:sz w:val="95"/>
      <w:szCs w:val="24"/>
      <w:lang w:val="de-AT" w:eastAsia="zh-CN" w:bidi="hi-IN"/>
    </w:rPr>
  </w:style>
  <w:style w:type="paragraph" w:styleId="TextA4" w:customStyle="1">
    <w:name w:val="Text A4"/>
    <w:qFormat/>
    <w:pPr>
      <w:widowControl/>
      <w:suppressAutoHyphens w:val="true"/>
      <w:bidi w:val="0"/>
      <w:spacing w:before="120" w:after="120"/>
      <w:jc w:val="left"/>
    </w:pPr>
    <w:rPr>
      <w:rFonts w:ascii="Noto Sans" w:hAnsi="Noto Sans" w:cs="Noto Sans" w:eastAsia="NSimSun"/>
      <w:i/>
      <w:iCs/>
      <w:color w:val="auto"/>
      <w:kern w:val="2"/>
      <w:sz w:val="36"/>
      <w:szCs w:val="24"/>
      <w:lang w:val="de-AT" w:eastAsia="zh-CN" w:bidi="hi-IN"/>
    </w:rPr>
  </w:style>
  <w:style w:type="paragraph" w:styleId="BerschriftA4" w:customStyle="1">
    <w:name w:val="Überschrift A4"/>
    <w:qFormat/>
    <w:pPr>
      <w:widowControl/>
      <w:suppressAutoHyphens w:val="true"/>
      <w:bidi w:val="0"/>
      <w:spacing w:before="120" w:after="120"/>
      <w:jc w:val="left"/>
    </w:pPr>
    <w:rPr>
      <w:rFonts w:ascii="Noto Sans" w:hAnsi="Noto Sans" w:cs="Noto Sans" w:eastAsia="NSimSun"/>
      <w:i/>
      <w:iCs/>
      <w:color w:val="auto"/>
      <w:kern w:val="2"/>
      <w:sz w:val="48"/>
      <w:szCs w:val="24"/>
      <w:lang w:val="de-AT" w:eastAsia="zh-CN" w:bidi="hi-IN"/>
    </w:rPr>
  </w:style>
  <w:style w:type="paragraph" w:styleId="TitelA4" w:customStyle="1">
    <w:name w:val="Titel A4"/>
    <w:qFormat/>
    <w:pPr>
      <w:widowControl/>
      <w:suppressAutoHyphens w:val="true"/>
      <w:bidi w:val="0"/>
      <w:spacing w:before="120" w:after="120"/>
      <w:jc w:val="left"/>
    </w:pPr>
    <w:rPr>
      <w:rFonts w:ascii="Noto Sans" w:hAnsi="Noto Sans" w:cs="Noto Sans" w:eastAsia="NSimSun"/>
      <w:i/>
      <w:iCs/>
      <w:color w:val="auto"/>
      <w:kern w:val="2"/>
      <w:sz w:val="87"/>
      <w:szCs w:val="24"/>
      <w:lang w:val="de-AT" w:eastAsia="zh-CN" w:bidi="hi-IN"/>
    </w:rPr>
  </w:style>
  <w:style w:type="paragraph" w:styleId="A4" w:customStyle="1">
    <w:name w:val="A4"/>
    <w:qFormat/>
    <w:pPr>
      <w:widowControl/>
      <w:suppressAutoHyphens w:val="true"/>
      <w:bidi w:val="0"/>
      <w:spacing w:before="120" w:after="120"/>
      <w:jc w:val="left"/>
    </w:pPr>
    <w:rPr>
      <w:rFonts w:ascii="Noto Sans" w:hAnsi="Noto Sans" w:cs="Noto Sans" w:eastAsia="NSimSun"/>
      <w:i/>
      <w:iCs/>
      <w:color w:val="auto"/>
      <w:kern w:val="2"/>
      <w:sz w:val="36"/>
      <w:szCs w:val="24"/>
      <w:lang w:val="de-AT" w:eastAsia="zh-CN" w:bidi="hi-IN"/>
    </w:rPr>
  </w:style>
  <w:style w:type="paragraph" w:styleId="ObjektohneFllungundLinie" w:customStyle="1">
    <w:name w:val="Objekt ohne Füllung und Linie"/>
    <w:basedOn w:val="Normal"/>
    <w:qFormat/>
    <w:pPr>
      <w:spacing w:lineRule="atLeast" w:line="200"/>
    </w:pPr>
    <w:rPr>
      <w:rFonts w:ascii="Arial" w:hAnsi="Arial"/>
      <w:sz w:val="36"/>
    </w:rPr>
  </w:style>
  <w:style w:type="paragraph" w:styleId="ObjektohneFllung" w:customStyle="1">
    <w:name w:val="Objekt ohne Füllung"/>
    <w:basedOn w:val="Normal"/>
    <w:qFormat/>
    <w:pPr>
      <w:spacing w:lineRule="atLeast" w:line="200"/>
    </w:pPr>
    <w:rPr>
      <w:rFonts w:ascii="Arial" w:hAnsi="Arial"/>
      <w:sz w:val="36"/>
    </w:rPr>
  </w:style>
  <w:style w:type="numbering" w:styleId="NoList" w:default="1">
    <w:name w:val="No List"/>
    <w:uiPriority w:val="99"/>
    <w:semiHidden/>
    <w:unhideWhenUsed/>
    <w:qFormat/>
  </w:style>
  <w:style w:type="numbering" w:styleId="KeineListe1" w:customStyle="1">
    <w:name w:val="Keine Liste1"/>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ttac-at-grundeinkommen@listen.attac.at" TargetMode="External"/><Relationship Id="rId3" Type="http://schemas.openxmlformats.org/officeDocument/2006/relationships/hyperlink" Target="https://listi.jpberlin.de/mailman/listinfo/attac-at-grundeinkommen-team" TargetMode="External"/><Relationship Id="rId4" Type="http://schemas.openxmlformats.org/officeDocument/2006/relationships/hyperlink" Target="https://www.change.org/p/bundesregierung-macht-endlich-euren-job-mit-politik-f&#252;r-b&#252;rgerinnen-und-b&#252;rger" TargetMode="External"/><Relationship Id="rId5" Type="http://schemas.openxmlformats.org/officeDocument/2006/relationships/hyperlink" Target="mailto:hadwig.soyoye.rothschaedl@die-linke-oesterreich.at" TargetMode="External"/><Relationship Id="rId6" Type="http://schemas.openxmlformats.org/officeDocument/2006/relationships/hyperlink" Target="mailto:office@AUGE-OOE.at" TargetMode="External"/><Relationship Id="rId7" Type="http://schemas.openxmlformats.org/officeDocument/2006/relationships/hyperlink" Target="mailto:Urbi@Orbi" TargetMode="External"/><Relationship Id="rId8" Type="http://schemas.openxmlformats.org/officeDocument/2006/relationships/hyperlink" Target="https://futureu.europa.eu/processes/Economy/f/10/proposals/1556" TargetMode="External"/><Relationship Id="rId9" Type="http://schemas.openxmlformats.org/officeDocument/2006/relationships/hyperlink" Target="https://futureu.europa.eu/profiles/ronald_blaschke" TargetMode="External"/><Relationship Id="rId10" Type="http://schemas.openxmlformats.org/officeDocument/2006/relationships/hyperlink" Target="mailto:alexander@ubi.net"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LibreOffice/7.1.7.2$Windows_X86_64 LibreOffice_project/c6a4e3954236145e2acb0b65f68614365aeee33f</Application>
  <AppVersion>15.0000</AppVersion>
  <Pages>9</Pages>
  <Words>2588</Words>
  <Characters>15909</Characters>
  <CharactersWithSpaces>18434</CharactersWithSpaces>
  <Paragraphs>164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2021-12-05T09:07:00Z</dcterms:created>
  <dc:creator>Martin</dc:creator>
  <dc:description/>
  <dc:language>de-AT</dc:language>
  <cp:lastModifiedBy/>
  <cp:lastPrinted>2021-12-03T09:39:00Z</cp:lastPrinted>
  <dcterms:modified xsi:type="dcterms:W3CDTF">2021-12-05T15:22:37Z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