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eastAsia="Verdana-Bold;Times New Roman" w:cs="Verdana" w:ascii="Verdana" w:hAnsi="Verdana"/>
          <w:b/>
          <w:color w:val="000000"/>
        </w:rPr>
        <w:t xml:space="preserve">  </w:t>
      </w:r>
      <w:r>
        <w:rPr>
          <w:rFonts w:eastAsia="Verdana-Bold;Times New Roman" w:cs="Verdana" w:ascii="Verdana" w:hAnsi="Verdana"/>
          <w:b/>
          <w:color w:val="000000"/>
        </w:rPr>
        <w:t>Att. 0</w:t>
      </w:r>
    </w:p>
    <w:p>
      <w:pPr>
        <w:pStyle w:val="Normal"/>
        <w:jc w:val="center"/>
        <w:rPr>
          <w:rFonts w:ascii="Verdana" w:hAnsi="Verdana" w:eastAsia="Verdana-Bold;Times New Roman" w:cs="Verdana"/>
          <w:b/>
          <w:b/>
          <w:color w:val="000000"/>
        </w:rPr>
      </w:pPr>
      <w:r>
        <w:rPr>
          <w:rFonts w:eastAsia="Verdana-Bold;Times New Roman" w:cs="Verdana" w:ascii="Verdana" w:hAnsi="Verdana"/>
          <w:b/>
          <w:color w:val="000000"/>
        </w:rPr>
      </w:r>
    </w:p>
    <w:p>
      <w:pPr>
        <w:pStyle w:val="Normal"/>
        <w:jc w:val="center"/>
        <w:rPr/>
      </w:pPr>
      <w:r>
        <w:rPr>
          <w:rFonts w:eastAsia="Verdana-Bold;Times New Roman" w:cs="Verdana" w:ascii="Verdana" w:hAnsi="Verdana"/>
          <w:b/>
          <w:color w:val="000000"/>
        </w:rPr>
        <w:t xml:space="preserve">Protokoll des 169. Treffens der Attac Inhaltsgruppe Grundeinkommen und des 137. Treffens des Runden Tisches Grundeinkommen </w:t>
      </w:r>
    </w:p>
    <w:p>
      <w:pPr>
        <w:pStyle w:val="Normal"/>
        <w:jc w:val="center"/>
        <w:rPr/>
      </w:pPr>
      <w:r>
        <w:rPr>
          <w:rFonts w:eastAsia="Verdana" w:cs="Verdana" w:ascii="Verdana" w:hAnsi="Verdana"/>
          <w:b/>
          <w:color w:val="000000"/>
        </w:rPr>
        <w:t xml:space="preserve"> </w:t>
      </w:r>
      <w:r>
        <w:rPr>
          <w:rFonts w:eastAsia="Verdana-Bold;Times New Roman" w:cs="Verdana" w:ascii="Verdana" w:hAnsi="Verdana"/>
          <w:color w:val="000000"/>
        </w:rPr>
        <w:t>als Hybrid-</w:t>
      </w:r>
      <w:bookmarkStart w:id="0" w:name="_GoBack"/>
      <w:bookmarkEnd w:id="0"/>
      <w:r>
        <w:rPr>
          <w:rFonts w:eastAsia="Verdana-Bold;Times New Roman" w:cs="Verdana" w:ascii="Verdana" w:hAnsi="Verdana"/>
          <w:color w:val="000000"/>
        </w:rPr>
        <w:t>Veranstaltung</w:t>
      </w:r>
    </w:p>
    <w:p>
      <w:pPr>
        <w:pStyle w:val="Normal"/>
        <w:jc w:val="center"/>
        <w:rPr/>
      </w:pPr>
      <w:r>
        <w:rPr>
          <w:rFonts w:eastAsia="Verdana" w:cs="Verdana" w:ascii="Verdana" w:hAnsi="Verdana"/>
          <w:b/>
          <w:color w:val="000000"/>
        </w:rPr>
        <w:t xml:space="preserve"> </w:t>
      </w:r>
      <w:r>
        <w:rPr>
          <w:rFonts w:eastAsia="Verdana" w:cs="Verdana" w:ascii="Verdana" w:hAnsi="Verdana"/>
          <w:color w:val="000000"/>
        </w:rPr>
        <w:t xml:space="preserve"> </w:t>
      </w:r>
      <w:r>
        <w:rPr>
          <w:rFonts w:eastAsia="Verdana" w:cs="Verdana" w:ascii="Verdana" w:hAnsi="Verdana"/>
          <w:color w:val="000000"/>
        </w:rPr>
        <w:t>20.</w:t>
      </w:r>
      <w:r>
        <w:rPr>
          <w:rFonts w:cs="Verdana" w:ascii="Verdana" w:hAnsi="Verdana"/>
        </w:rPr>
        <w:t xml:space="preserve"> Jän. 2022, 16:00 – 19 Uhr</w:t>
      </w:r>
    </w:p>
    <w:p>
      <w:pPr>
        <w:pStyle w:val="Normal"/>
        <w:jc w:val="center"/>
        <w:rPr>
          <w:rFonts w:ascii="Verdana" w:hAnsi="Verdana" w:cs="Verdana"/>
        </w:rPr>
      </w:pPr>
      <w:r>
        <w:rPr>
          <w:rFonts w:cs="Verdana" w:ascii="Verdana" w:hAnsi="Verdana"/>
        </w:rPr>
      </w:r>
    </w:p>
    <w:p>
      <w:pPr>
        <w:pStyle w:val="Normal"/>
        <w:rPr/>
      </w:pPr>
      <w:r>
        <w:rPr>
          <w:rFonts w:cs="Verdana" w:ascii="Verdana" w:hAnsi="Verdana"/>
          <w:b/>
        </w:rPr>
        <w:t xml:space="preserve">Moderation: </w:t>
      </w:r>
      <w:r>
        <w:rPr>
          <w:rFonts w:cs="Verdana" w:ascii="Verdana" w:hAnsi="Verdana"/>
        </w:rPr>
        <w:t>Martin Diendorfer</w:t>
      </w:r>
    </w:p>
    <w:p>
      <w:pPr>
        <w:pStyle w:val="Normal"/>
        <w:rPr/>
      </w:pPr>
      <w:r>
        <w:rPr>
          <w:rFonts w:cs="Verdana" w:ascii="Verdana" w:hAnsi="Verdana"/>
          <w:b/>
          <w:bCs/>
        </w:rPr>
        <w:t>Protokoll:</w:t>
      </w:r>
      <w:r>
        <w:rPr>
          <w:rFonts w:cs="Verdana" w:ascii="Verdana" w:hAnsi="Verdana"/>
        </w:rPr>
        <w:t xml:space="preserve"> Klaus Sambor</w:t>
      </w:r>
    </w:p>
    <w:p>
      <w:pPr>
        <w:pStyle w:val="Normal"/>
        <w:rPr/>
      </w:pPr>
      <w:r>
        <w:rPr/>
      </w:r>
    </w:p>
    <w:p>
      <w:pPr>
        <w:pStyle w:val="Normal"/>
        <w:rPr/>
      </w:pPr>
      <w:r>
        <w:rPr>
          <w:rFonts w:cs="Verdana" w:ascii="Verdana" w:hAnsi="Verdana"/>
          <w:b/>
          <w:bCs/>
        </w:rPr>
        <w:t>TeilnehmerInnen:</w:t>
      </w:r>
      <w:r>
        <w:rPr>
          <w:rFonts w:cs="Verdana" w:ascii="Verdana" w:hAnsi="Verdana"/>
        </w:rPr>
        <w:t xml:space="preserve"> Martin Diendorfer, Paul Ettl, Beppo Hanner, Christine Kamelreiter, Gabriele Klatzer, Ilse</w:t>
      </w:r>
      <w:r>
        <w:rPr>
          <w:rFonts w:eastAsia="Verdana" w:cs="Verdana" w:ascii="Verdana" w:hAnsi="Verdana"/>
        </w:rPr>
        <w:t xml:space="preserve"> </w:t>
      </w:r>
      <w:r>
        <w:rPr>
          <w:rFonts w:cs="Verdana" w:ascii="Verdana" w:hAnsi="Verdana"/>
        </w:rPr>
        <w:t>Kleinschuster, Paul Ettl, Klaus</w:t>
      </w:r>
      <w:r>
        <w:rPr>
          <w:rFonts w:eastAsia="Verdana" w:cs="Verdana" w:ascii="Verdana" w:hAnsi="Verdana"/>
        </w:rPr>
        <w:t xml:space="preserve"> </w:t>
      </w:r>
      <w:r>
        <w:rPr>
          <w:rFonts w:cs="Verdana" w:ascii="Verdana" w:hAnsi="Verdana"/>
        </w:rPr>
        <w:t xml:space="preserve">Sambor, Ulli Sambor, Helmo Pape, Petra Payer, Franz Schäfer (Mond), Hannes Spitalsky, Alexander Zirkelbach </w:t>
      </w:r>
    </w:p>
    <w:p>
      <w:pPr>
        <w:pStyle w:val="Normal"/>
        <w:rPr>
          <w:b/>
          <w:b/>
          <w:bCs/>
        </w:rPr>
      </w:pPr>
      <w:r>
        <w:rPr>
          <w:rFonts w:cs="Verdana" w:ascii="Verdana" w:hAnsi="Verdana"/>
          <w:b/>
          <w:bCs/>
        </w:rPr>
        <w:t xml:space="preserve">Entschuldigt: </w:t>
      </w:r>
      <w:r>
        <w:rPr>
          <w:rFonts w:cs="Verdana" w:ascii="Verdana" w:hAnsi="Verdana"/>
        </w:rPr>
        <w:t xml:space="preserve">Franz Linsbauer, Siegfried Kaiser, Erwin Schoitz, Alexander Stredack, Heinz Swoboda </w:t>
      </w:r>
    </w:p>
    <w:p>
      <w:pPr>
        <w:pStyle w:val="Normal"/>
        <w:rPr>
          <w:rFonts w:ascii="Verdana" w:hAnsi="Verdana" w:cs="Verdana"/>
        </w:rPr>
      </w:pPr>
      <w:r>
        <w:rPr>
          <w:rFonts w:cs="Verdana" w:ascii="Verdana" w:hAnsi="Verdana"/>
        </w:rPr>
      </w:r>
    </w:p>
    <w:p>
      <w:pPr>
        <w:pStyle w:val="Normal"/>
        <w:rPr>
          <w:rFonts w:ascii="Verdana" w:hAnsi="Verdana" w:cs="Verdana"/>
        </w:rPr>
      </w:pPr>
      <w:r>
        <w:rPr>
          <w:rFonts w:cs="Verdana" w:ascii="Verdana" w:hAnsi="Verdana"/>
        </w:rPr>
      </w:r>
    </w:p>
    <w:p>
      <w:pPr>
        <w:pStyle w:val="Normal"/>
        <w:rPr/>
      </w:pPr>
      <w:r>
        <w:rPr>
          <w:rFonts w:cs="Verdana" w:ascii="Verdana" w:hAnsi="Verdana"/>
          <w:b/>
          <w:bCs/>
          <w:sz w:val="28"/>
          <w:szCs w:val="28"/>
        </w:rPr>
        <w:t xml:space="preserve">1. Attac 16:00 – 16:40 </w:t>
      </w:r>
      <w:r>
        <w:rPr>
          <w:rFonts w:cs="Verdana" w:ascii="Verdana" w:hAnsi="Verdana"/>
          <w:sz w:val="28"/>
          <w:szCs w:val="28"/>
        </w:rPr>
        <w:t>(40 min)</w:t>
      </w:r>
    </w:p>
    <w:p>
      <w:pPr>
        <w:pStyle w:val="Textkrper"/>
        <w:spacing w:lineRule="auto" w:line="240" w:before="240" w:after="120"/>
        <w:rPr/>
      </w:pPr>
      <w:r>
        <w:rPr>
          <w:rFonts w:cs="Verdana" w:ascii="Verdana" w:hAnsi="Verdana"/>
          <w:b/>
          <w:bCs/>
          <w:color w:val="000000"/>
        </w:rPr>
        <w:t xml:space="preserve">1.1 </w:t>
      </w:r>
      <w:r>
        <w:rPr>
          <w:rFonts w:cs="Verdana" w:ascii="Verdana" w:hAnsi="Verdana"/>
          <w:color w:val="000000"/>
        </w:rPr>
        <w:t xml:space="preserve">Vorstellungsrunde / </w:t>
      </w:r>
      <w:r>
        <w:rPr>
          <w:rFonts w:cs="Verdana" w:ascii="Verdana" w:hAnsi="Verdana"/>
          <w:b/>
          <w:bCs/>
          <w:color w:val="000000"/>
        </w:rPr>
        <w:t>Einstiegsrunde</w:t>
      </w:r>
      <w:r>
        <w:rPr>
          <w:rFonts w:cs="Verdana" w:ascii="Verdana" w:hAnsi="Verdana"/>
          <w:color w:val="000000"/>
        </w:rPr>
        <w:t>: Gabriele Klatzer studiert Soziologie in Wien und hat sich im Attac ZAP Programm dazu entschlossen, durch Teilnahme an dem Treffen mehr über die Arbeitsweise der attac Inhaltsgruppe Grundeinkommen und des RTG zu erfahren. Da sich alle anderen TeilnehmerInnen kannten, wurden weitere Vorstellungen nur sehr kurzgehalten.</w:t>
      </w:r>
    </w:p>
    <w:p>
      <w:pPr>
        <w:pStyle w:val="Textkrper"/>
        <w:spacing w:lineRule="auto" w:line="240" w:before="240" w:after="120"/>
        <w:rPr/>
      </w:pPr>
      <w:r>
        <w:rPr>
          <w:rFonts w:cs="Verdana" w:ascii="Verdana" w:hAnsi="Verdana"/>
          <w:color w:val="000000"/>
        </w:rPr>
        <w:t xml:space="preserve">  </w:t>
      </w:r>
    </w:p>
    <w:p>
      <w:pPr>
        <w:pStyle w:val="Normal"/>
        <w:rPr/>
      </w:pPr>
      <w:r>
        <w:rPr>
          <w:rFonts w:cs="Verdana" w:ascii="Verdana" w:hAnsi="Verdana"/>
          <w:b/>
        </w:rPr>
        <w:t xml:space="preserve">1.2 Genehmigung </w:t>
      </w:r>
      <w:r>
        <w:rPr>
          <w:rFonts w:cs="Verdana" w:ascii="Verdana" w:hAnsi="Verdana"/>
        </w:rPr>
        <w:t>des Protokolls vom 168.Treffen (2. Dez. 2021)</w:t>
      </w:r>
    </w:p>
    <w:p>
      <w:pPr>
        <w:pStyle w:val="Normal"/>
        <w:rPr>
          <w:rFonts w:ascii="Verdana" w:hAnsi="Verdana" w:cs="Verdana"/>
        </w:rPr>
      </w:pPr>
      <w:r>
        <w:rPr>
          <w:rFonts w:cs="Verdana" w:ascii="Verdana" w:hAnsi="Verdana"/>
        </w:rPr>
        <w:t>Es gab keine Einwände, daher genehmigt.</w:t>
      </w:r>
    </w:p>
    <w:p>
      <w:pPr>
        <w:pStyle w:val="Normal"/>
        <w:rPr>
          <w:rFonts w:ascii="Verdana" w:hAnsi="Verdana" w:cs="Verdana"/>
        </w:rPr>
      </w:pPr>
      <w:r>
        <w:rPr>
          <w:rFonts w:cs="Verdana" w:ascii="Verdana" w:hAnsi="Verdana"/>
        </w:rPr>
      </w:r>
    </w:p>
    <w:p>
      <w:pPr>
        <w:pStyle w:val="Normal"/>
        <w:rPr/>
      </w:pPr>
      <w:r>
        <w:rPr/>
      </w:r>
    </w:p>
    <w:p>
      <w:pPr>
        <w:pStyle w:val="Normal"/>
        <w:rPr/>
      </w:pPr>
      <w:r>
        <w:rPr>
          <w:rFonts w:ascii="Verdana" w:hAnsi="Verdana"/>
          <w:b/>
          <w:bCs/>
        </w:rPr>
        <w:t>1.3 Stand</w:t>
      </w:r>
      <w:r>
        <w:rPr>
          <w:rFonts w:ascii="Verdana" w:hAnsi="Verdana"/>
          <w:b/>
          <w:bCs/>
          <w:color w:val="000000"/>
        </w:rPr>
        <w:t>: BGE-Schulungs-Modul</w:t>
      </w:r>
    </w:p>
    <w:p>
      <w:pPr>
        <w:pStyle w:val="Normal"/>
        <w:rPr/>
      </w:pPr>
      <w:r>
        <w:rPr>
          <w:rFonts w:ascii="Verdana" w:hAnsi="Verdana"/>
          <w:color w:val="000000"/>
        </w:rPr>
        <w:t>- Attac BGE-Modell optisch überarbeiten?</w:t>
      </w:r>
    </w:p>
    <w:p>
      <w:pPr>
        <w:pStyle w:val="Normal"/>
        <w:rPr>
          <w:rFonts w:ascii="Verdana" w:hAnsi="Verdana"/>
          <w:color w:val="000000"/>
        </w:rPr>
      </w:pPr>
      <w:r>
        <w:rPr>
          <w:rFonts w:ascii="Verdana" w:hAnsi="Verdana"/>
          <w:color w:val="000000"/>
        </w:rPr>
      </w:r>
    </w:p>
    <w:p>
      <w:pPr>
        <w:pStyle w:val="Normal"/>
        <w:rPr/>
      </w:pPr>
      <w:r>
        <w:rPr>
          <w:rFonts w:ascii="Verdana" w:hAnsi="Verdana"/>
          <w:color w:val="000000"/>
        </w:rPr>
        <w:t xml:space="preserve">Es gab einen Vorschlag von Ulli und Klaus Sambor als Hintergrundinformation für die Ausarbeitung eines solchen Moduls. Paul Ettl meinte, dass er schon viele Vorträge gehalten hat, die man für so ein Modul verwenden könnte. Martin meinte aber, dass man sich bei der Ausarbeitung eher an das Attac Modell halten sollte. Aus Zeitmangel ist jedoch noch nicht weiter an einem Vorschlag gearbeitet worden. Es bleibt jedoch weiterhin wichtig, Vorschläge einzubringen. </w:t>
      </w:r>
      <w:r>
        <w:rPr>
          <w:rFonts w:cs="Verdana" w:ascii="Verdana" w:hAnsi="Verdana"/>
          <w:color w:val="000000"/>
        </w:rPr>
        <w:t>Jede/jeder kann einen Input dazu liefern, und ihn an Martin Diendorfer senden.</w:t>
      </w:r>
      <w:r>
        <w:rPr>
          <w:rFonts w:cs="Verdana" w:ascii="Verdana" w:hAnsi="Verdana"/>
          <w:b/>
          <w:bCs/>
          <w:color w:val="000000"/>
        </w:rPr>
        <w:t xml:space="preserve"> </w:t>
      </w:r>
      <w:r>
        <w:rPr>
          <w:rFonts w:cs="Verdana" w:ascii="Verdana" w:hAnsi="Verdana"/>
          <w:color w:val="000000"/>
        </w:rPr>
        <w:t xml:space="preserve">Dann können wir besprechen, wie wir zu einer „finalen Version“ kommen. </w:t>
      </w:r>
    </w:p>
    <w:p>
      <w:pPr>
        <w:pStyle w:val="Normal"/>
        <w:rPr>
          <w:rFonts w:ascii="Verdana" w:hAnsi="Verdana"/>
          <w:color w:val="000000"/>
        </w:rPr>
      </w:pPr>
      <w:r>
        <w:rPr>
          <w:rFonts w:ascii="Verdana" w:hAnsi="Verdana"/>
          <w:color w:val="000000"/>
        </w:rPr>
      </w:r>
    </w:p>
    <w:p>
      <w:pPr>
        <w:pStyle w:val="Normal"/>
        <w:rPr/>
      </w:pPr>
      <w:r>
        <w:rPr>
          <w:rFonts w:ascii="Verdana" w:hAnsi="Verdana"/>
          <w:b/>
        </w:rPr>
        <w:t>1.4 Attac-Newsletter und Verteiler</w:t>
      </w:r>
    </w:p>
    <w:p>
      <w:pPr>
        <w:pStyle w:val="Normal"/>
        <w:rPr>
          <w:rFonts w:ascii="Verdana" w:hAnsi="Verdana"/>
          <w:b/>
          <w:b/>
        </w:rPr>
      </w:pPr>
      <w:r>
        <w:rPr>
          <w:rFonts w:ascii="Verdana" w:hAnsi="Verdana"/>
          <w:b/>
        </w:rPr>
      </w:r>
    </w:p>
    <w:p>
      <w:pPr>
        <w:pStyle w:val="Normal"/>
        <w:rPr/>
      </w:pPr>
      <w:r>
        <w:rPr>
          <w:rFonts w:ascii="Verdana" w:hAnsi="Verdana"/>
          <w:b/>
          <w:bCs/>
        </w:rPr>
        <w:t>a)</w:t>
      </w:r>
      <w:r>
        <w:rPr>
          <w:rFonts w:ascii="Verdana" w:hAnsi="Verdana"/>
          <w:bCs/>
        </w:rPr>
        <w:t xml:space="preserve"> Attac-Mail-Verteiler</w:t>
        <w:tab/>
        <w:t xml:space="preserve"> </w:t>
      </w:r>
    </w:p>
    <w:p>
      <w:pPr>
        <w:pStyle w:val="Normal"/>
        <w:numPr>
          <w:ilvl w:val="0"/>
          <w:numId w:val="1"/>
        </w:numPr>
        <w:textAlignment w:val="auto"/>
        <w:rPr/>
      </w:pPr>
      <w:r>
        <w:rPr>
          <w:rFonts w:ascii="Verdana" w:hAnsi="Verdana"/>
          <w:bCs/>
        </w:rPr>
        <w:t xml:space="preserve">NEWS Verteiler: </w:t>
      </w:r>
      <w:r>
        <w:rPr>
          <w:rStyle w:val="Internetverknpfung"/>
          <w:rFonts w:ascii="Verdana" w:hAnsi="Verdana"/>
          <w:bCs/>
        </w:rPr>
        <w:t>attac-at-grundeinkommen@listen.attac.at</w:t>
      </w:r>
    </w:p>
    <w:p>
      <w:pPr>
        <w:pStyle w:val="Normal"/>
        <w:ind w:left="720" w:hanging="0"/>
        <w:textAlignment w:val="auto"/>
        <w:rPr/>
      </w:pPr>
      <w:r>
        <w:rPr>
          <w:rFonts w:ascii="Verdana" w:hAnsi="Verdana"/>
          <w:bCs/>
        </w:rPr>
        <w:t>Wie bereits beim letzten Protokoll erwähnt, werden wie bisher alle direkt BGE betreffenden Informationen an diesen NEWS Verteiler gesendet und auch die, die an die Attac Regionalgruppen gesendet werden.</w:t>
      </w:r>
    </w:p>
    <w:p>
      <w:pPr>
        <w:pStyle w:val="Normal"/>
        <w:numPr>
          <w:ilvl w:val="0"/>
          <w:numId w:val="1"/>
        </w:numPr>
        <w:textAlignment w:val="auto"/>
        <w:rPr/>
      </w:pPr>
      <w:r>
        <w:rPr>
          <w:rFonts w:ascii="Verdana" w:hAnsi="Verdana"/>
          <w:bCs/>
        </w:rPr>
        <w:t xml:space="preserve">TEAM-Verteiler: </w:t>
      </w:r>
      <w:hyperlink r:id="rId2">
        <w:r>
          <w:rPr>
            <w:rStyle w:val="Internetverknpfung"/>
            <w:rFonts w:ascii="Verdana" w:hAnsi="Verdana"/>
            <w:bCs/>
            <w:color w:val="auto"/>
          </w:rPr>
          <w:t>Attac-at-grundeinkommen-team</w:t>
        </w:r>
      </w:hyperlink>
      <w:r>
        <w:rPr>
          <w:rFonts w:ascii="Verdana" w:hAnsi="Verdana"/>
          <w:bCs/>
        </w:rPr>
        <w:t>@listen.attac.at</w:t>
        <w:br/>
        <w:t>werden unter dem Titel „BGE-NEWS N/JJJJ“ nur mehr 2 E-Mails pro Monat versendet:</w:t>
      </w:r>
    </w:p>
    <w:p>
      <w:pPr>
        <w:pStyle w:val="Normal"/>
        <w:numPr>
          <w:ilvl w:val="1"/>
          <w:numId w:val="1"/>
        </w:numPr>
        <w:textAlignment w:val="auto"/>
        <w:rPr/>
      </w:pPr>
      <w:r>
        <w:rPr>
          <w:rFonts w:ascii="Verdana" w:hAnsi="Verdana"/>
          <w:bCs/>
        </w:rPr>
        <w:t>Einladungen zum nächsten Treffen mit Protokoll vom letzten Treffen</w:t>
      </w:r>
    </w:p>
    <w:p>
      <w:pPr>
        <w:pStyle w:val="Normal"/>
        <w:numPr>
          <w:ilvl w:val="1"/>
          <w:numId w:val="1"/>
        </w:numPr>
        <w:textAlignment w:val="auto"/>
        <w:rPr/>
      </w:pPr>
      <w:r>
        <w:rPr>
          <w:rFonts w:ascii="Verdana" w:hAnsi="Verdana"/>
          <w:bCs/>
        </w:rPr>
        <w:t>Erinnerung mit TO</w:t>
      </w:r>
    </w:p>
    <w:p>
      <w:pPr>
        <w:pStyle w:val="Normal"/>
        <w:ind w:left="1080" w:hanging="0"/>
        <w:textAlignment w:val="auto"/>
        <w:rPr/>
      </w:pPr>
      <w:r>
        <w:rPr>
          <w:rFonts w:ascii="Verdana" w:hAnsi="Verdana"/>
          <w:bCs/>
        </w:rPr>
        <w:t xml:space="preserve">Jeweils mit zusammengefassten aktuellen News aus der BGE-Bewegung. </w:t>
      </w:r>
    </w:p>
    <w:p>
      <w:pPr>
        <w:pStyle w:val="Normal"/>
        <w:ind w:left="1080" w:hanging="0"/>
        <w:textAlignment w:val="auto"/>
        <w:rPr>
          <w:rFonts w:ascii="Verdana" w:hAnsi="Verdana"/>
          <w:bCs/>
        </w:rPr>
      </w:pPr>
      <w:r>
        <w:rPr>
          <w:rFonts w:ascii="Verdana" w:hAnsi="Verdana"/>
          <w:bCs/>
        </w:rPr>
      </w:r>
    </w:p>
    <w:p>
      <w:pPr>
        <w:pStyle w:val="Normal"/>
        <w:ind w:left="454" w:hanging="680"/>
        <w:textAlignment w:val="auto"/>
        <w:rPr/>
      </w:pPr>
      <w:r>
        <w:rPr>
          <w:rFonts w:ascii="Verdana" w:hAnsi="Verdana"/>
          <w:bCs/>
        </w:rPr>
        <w:t xml:space="preserve">        </w:t>
      </w:r>
      <w:r>
        <w:rPr>
          <w:rFonts w:ascii="Verdana" w:hAnsi="Verdana"/>
          <w:bCs/>
        </w:rPr>
        <w:t xml:space="preserve">Martin verwies auf eine erste Aussendung an den TEAM-Verteiler, bei der er einen Vorschlag für BGE-News mit Unterstützung von Ilse verfasst hatte. Siehe </w:t>
      </w:r>
      <w:r>
        <w:rPr>
          <w:rFonts w:ascii="Verdana" w:hAnsi="Verdana"/>
          <w:b/>
          <w:bCs/>
        </w:rPr>
        <w:t>Att. 1.</w:t>
      </w:r>
    </w:p>
    <w:p>
      <w:pPr>
        <w:pStyle w:val="Normal"/>
        <w:ind w:left="454" w:hanging="680"/>
        <w:textAlignment w:val="auto"/>
        <w:rPr>
          <w:rFonts w:ascii="Verdana" w:hAnsi="Verdana"/>
          <w:b/>
          <w:b/>
          <w:bCs/>
        </w:rPr>
      </w:pPr>
      <w:r>
        <w:rPr>
          <w:rFonts w:ascii="Verdana" w:hAnsi="Verdana"/>
          <w:b/>
          <w:bCs/>
        </w:rPr>
      </w:r>
    </w:p>
    <w:p>
      <w:pPr>
        <w:pStyle w:val="Normal"/>
        <w:ind w:left="510" w:hanging="680"/>
        <w:textAlignment w:val="auto"/>
        <w:rPr/>
      </w:pPr>
      <w:r>
        <w:rPr>
          <w:rFonts w:ascii="Verdana" w:hAnsi="Verdana"/>
          <w:b/>
          <w:bCs/>
        </w:rPr>
        <w:t xml:space="preserve">       </w:t>
      </w:r>
      <w:r>
        <w:rPr>
          <w:rFonts w:ascii="Verdana" w:hAnsi="Verdana"/>
        </w:rPr>
        <w:t xml:space="preserve"> </w:t>
      </w:r>
      <w:r>
        <w:rPr>
          <w:rFonts w:ascii="Verdana" w:hAnsi="Verdana"/>
        </w:rPr>
        <w:t>Er hatte bereits eine Reihe von Interessierten in den Team Verteiler eingetragen.</w:t>
      </w:r>
    </w:p>
    <w:p>
      <w:pPr>
        <w:pStyle w:val="Normal"/>
        <w:ind w:left="510" w:hanging="680"/>
        <w:textAlignment w:val="auto"/>
        <w:rPr>
          <w:rFonts w:ascii="Verdana" w:hAnsi="Verdana"/>
        </w:rPr>
      </w:pPr>
      <w:r>
        <w:rPr>
          <w:rFonts w:ascii="Verdana" w:hAnsi="Verdana"/>
        </w:rPr>
      </w:r>
    </w:p>
    <w:p>
      <w:pPr>
        <w:pStyle w:val="Normal"/>
        <w:ind w:left="510" w:hanging="680"/>
        <w:textAlignment w:val="auto"/>
        <w:rPr/>
      </w:pPr>
      <w:r>
        <w:rPr>
          <w:rFonts w:ascii="Verdana" w:hAnsi="Verdana"/>
        </w:rPr>
        <w:t xml:space="preserve">        </w:t>
      </w:r>
      <w:r>
        <w:rPr>
          <w:rFonts w:ascii="Verdana" w:hAnsi="Verdana"/>
        </w:rPr>
        <w:t>Klaus hat angeboten, dass er die 164 Personen, die derzeit im RTG-Verteiler sind, anschreiben könnte, und fragen, ob sie dort gelöscht und in den Team-Verteiler aufgenommen werden wollen. Dem wurde zugestimmt und über das Ergebnis wird beim nächsten Treffen berichtet werden.</w:t>
      </w:r>
    </w:p>
    <w:p>
      <w:pPr>
        <w:pStyle w:val="Normal"/>
        <w:rPr>
          <w:rFonts w:ascii="Verdana" w:hAnsi="Verdana"/>
          <w:bCs/>
        </w:rPr>
      </w:pPr>
      <w:r>
        <w:rPr>
          <w:rFonts w:ascii="Verdana" w:hAnsi="Verdana"/>
          <w:bCs/>
        </w:rPr>
      </w:r>
    </w:p>
    <w:p>
      <w:pPr>
        <w:pStyle w:val="Normal"/>
        <w:rPr>
          <w:rFonts w:ascii="Verdana" w:hAnsi="Verdana"/>
          <w:bCs/>
        </w:rPr>
      </w:pPr>
      <w:r>
        <w:rPr>
          <w:rFonts w:ascii="Verdana" w:hAnsi="Verdana"/>
          <w:b/>
          <w:bCs/>
        </w:rPr>
        <w:t>b)</w:t>
      </w:r>
      <w:r>
        <w:rPr>
          <w:rFonts w:ascii="Verdana" w:hAnsi="Verdana"/>
          <w:bCs/>
        </w:rPr>
        <w:t xml:space="preserve"> Attac-Newsletter</w:t>
      </w:r>
    </w:p>
    <w:p>
      <w:pPr>
        <w:pStyle w:val="Normal"/>
        <w:rPr>
          <w:rFonts w:ascii="Verdana" w:hAnsi="Verdana"/>
          <w:bCs/>
        </w:rPr>
      </w:pPr>
      <w:r>
        <w:rPr>
          <w:rFonts w:ascii="Verdana" w:hAnsi="Verdana"/>
          <w:bCs/>
        </w:rPr>
      </w:r>
    </w:p>
    <w:p>
      <w:pPr>
        <w:pStyle w:val="ListParagraph"/>
        <w:numPr>
          <w:ilvl w:val="0"/>
          <w:numId w:val="2"/>
        </w:numPr>
        <w:rPr/>
      </w:pPr>
      <w:r>
        <w:rPr>
          <w:rFonts w:ascii="Verdana" w:hAnsi="Verdana"/>
          <w:bCs/>
        </w:rPr>
        <w:t>Öffentlicher Attac-Newsletter</w:t>
      </w:r>
    </w:p>
    <w:p>
      <w:pPr>
        <w:pStyle w:val="Normal"/>
        <w:rPr/>
      </w:pPr>
      <w:r>
        <w:rPr>
          <w:rFonts w:ascii="Verdana" w:hAnsi="Verdana"/>
          <w:b/>
        </w:rPr>
        <w:t xml:space="preserve">- </w:t>
      </w:r>
      <w:r>
        <w:rPr>
          <w:rFonts w:ascii="Verdana" w:hAnsi="Verdana"/>
        </w:rPr>
        <w:t>Wieder keine Erwähnung des BGE im Attac-Sondernewsletter – Reaktion?</w:t>
      </w:r>
    </w:p>
    <w:p>
      <w:pPr>
        <w:pStyle w:val="Normal"/>
        <w:rPr>
          <w:rFonts w:ascii="Verdana" w:hAnsi="Verdana"/>
        </w:rPr>
      </w:pPr>
      <w:r>
        <w:rPr>
          <w:rFonts w:ascii="Verdana" w:hAnsi="Verdana"/>
        </w:rPr>
      </w:r>
    </w:p>
    <w:p>
      <w:pPr>
        <w:pStyle w:val="Normal"/>
        <w:rPr/>
      </w:pPr>
      <w:r>
        <w:rPr>
          <w:rFonts w:ascii="Verdana" w:hAnsi="Verdana"/>
        </w:rPr>
        <w:t>Wie beim letzten Treffen erwähnt, liegt es an uns, Vorschläge für die Aussendung an den allgemeinen/öffentlichen Attac-Newsletter an David Walch zu senden und an Max Holweg für den internen Attac-Newsletter.</w:t>
      </w:r>
    </w:p>
    <w:p>
      <w:pPr>
        <w:pStyle w:val="Normal"/>
        <w:rPr>
          <w:rFonts w:ascii="Verdana" w:hAnsi="Verdana"/>
        </w:rPr>
      </w:pPr>
      <w:r>
        <w:rPr>
          <w:rFonts w:ascii="Verdana" w:hAnsi="Verdana"/>
        </w:rPr>
      </w:r>
    </w:p>
    <w:p>
      <w:pPr>
        <w:pStyle w:val="Normal"/>
        <w:rPr/>
      </w:pPr>
      <w:r>
        <w:rPr>
          <w:rFonts w:ascii="Verdana" w:hAnsi="Verdana"/>
        </w:rPr>
        <w:t>Zusätzlich könnten wir beantragen, dass in den bei der Attac Homepage jeweils unterschiedlichen (durchlaufenden) Banner angezeigt werden, auch Informationen für das österreichische BGE-Volksbegehren und für die Europäische Bürgerinnen-Initiative aufgenommen werden. Konkrete Vorschläge kann jede/jeder bis zum nächsten Treffen vorschlagen. Die Vorschläge können dann diskutiert und bei Zustimmung an die entsprechend dafür zuständige Person weitergereicht werden. Vorschläge bitte an Klaus und cc an Martin senden, damit sie mit der Einladung zum nächsten Treffen als Attachments beigelegt werden können. Dieser Vorgangsweise wurde zugestimmt.</w:t>
      </w:r>
      <w:r>
        <w:rPr>
          <w:rFonts w:ascii="Verdana" w:hAnsi="Verdana"/>
          <w:b/>
        </w:rPr>
        <w:br/>
      </w:r>
      <w:r>
        <w:rPr>
          <w:rFonts w:ascii="Verdana" w:hAnsi="Verdana"/>
          <w:bCs/>
        </w:rPr>
        <w:br/>
      </w:r>
    </w:p>
    <w:p>
      <w:pPr>
        <w:pStyle w:val="Normal"/>
        <w:rPr>
          <w:rFonts w:ascii="Verdana" w:hAnsi="Verdana"/>
          <w:bCs/>
        </w:rPr>
      </w:pPr>
      <w:r>
        <w:rPr>
          <w:rFonts w:ascii="Verdana" w:hAnsi="Verdana"/>
          <w:b/>
          <w:bCs/>
        </w:rPr>
        <w:t>1.5 Allfälliges zu Attac</w:t>
      </w:r>
      <w:r>
        <w:rPr>
          <w:rFonts w:ascii="Verdana" w:hAnsi="Verdana"/>
          <w:bCs/>
        </w:rPr>
        <w:br/>
        <w:br/>
      </w:r>
      <w:r>
        <w:rPr>
          <w:rFonts w:ascii="Verdana" w:hAnsi="Verdana"/>
          <w:b/>
          <w:bCs/>
        </w:rPr>
        <w:t>a)</w:t>
      </w:r>
      <w:r>
        <w:rPr>
          <w:rFonts w:ascii="Verdana" w:hAnsi="Verdana"/>
          <w:bCs/>
        </w:rPr>
        <w:t xml:space="preserve"> Broschüre in einfacher Sprache – und Schrift (Atkinson Hyperlegible)</w:t>
      </w:r>
    </w:p>
    <w:p>
      <w:pPr>
        <w:pStyle w:val="Normal"/>
        <w:rPr>
          <w:rFonts w:ascii="Verdana" w:hAnsi="Verdana"/>
          <w:bCs/>
        </w:rPr>
      </w:pPr>
      <w:r>
        <w:rPr>
          <w:rFonts w:ascii="Verdana" w:hAnsi="Verdana"/>
          <w:bCs/>
        </w:rPr>
        <w:t xml:space="preserve">Klaus berichtete, dass er einen Vorschlag von Ulrike bekommen hat, der auch an Cilli (Attac-Büro) gesendet worden ist, um entsprechend design-mäßig und inhaltlich nochmals überarbeitet zu werden. </w:t>
      </w:r>
    </w:p>
    <w:p>
      <w:pPr>
        <w:pStyle w:val="Normal"/>
        <w:rPr>
          <w:rFonts w:ascii="Verdana" w:hAnsi="Verdana"/>
          <w:bCs/>
        </w:rPr>
      </w:pPr>
      <w:r>
        <w:rPr>
          <w:rFonts w:ascii="Verdana" w:hAnsi="Verdana"/>
          <w:bCs/>
        </w:rPr>
        <w:t xml:space="preserve">Ulrike wurde herzlich gedankt und Klaus wird sich mit Cilli in Verbindung setzen, um sie zu bitten, bevor die Broschüre ausgegeben werden wird, diese der Attac Inhaltsgruppe Grundeinkommen zu senden, damit diese Version der Broschüre beim nächsten Treffen am 10. Febr. 2022 angesehen werden kann. </w:t>
        <w:br/>
      </w:r>
    </w:p>
    <w:p>
      <w:pPr>
        <w:pStyle w:val="Normal"/>
        <w:rPr>
          <w:rFonts w:ascii="Verdana" w:hAnsi="Verdana"/>
          <w:bCs/>
        </w:rPr>
      </w:pPr>
      <w:r>
        <w:rPr>
          <w:rFonts w:ascii="Verdana" w:hAnsi="Verdana"/>
          <w:b/>
          <w:bCs/>
        </w:rPr>
        <w:t>b)</w:t>
      </w:r>
      <w:r>
        <w:rPr>
          <w:rFonts w:ascii="Verdana" w:hAnsi="Verdana"/>
          <w:bCs/>
        </w:rPr>
        <w:t xml:space="preserve"> Noch immer Schirm- statt Ballondesign auf Attac-Homepage für BGE!</w:t>
      </w:r>
    </w:p>
    <w:p>
      <w:pPr>
        <w:pStyle w:val="Normal"/>
        <w:rPr>
          <w:rFonts w:ascii="Verdana" w:hAnsi="Verdana"/>
          <w:bCs/>
        </w:rPr>
      </w:pPr>
      <w:r>
        <w:rPr>
          <w:rFonts w:ascii="Verdana" w:hAnsi="Verdana"/>
          <w:bCs/>
        </w:rPr>
        <w:t>Klaus wird bei Monika Stadler (Attac-Büro) nachfragen, wann diese von uns gewünschte Änderung durchgeführt werden wird.</w:t>
      </w:r>
    </w:p>
    <w:p>
      <w:pPr>
        <w:pStyle w:val="Normal"/>
        <w:rPr>
          <w:rFonts w:ascii="Verdana" w:hAnsi="Verdana"/>
          <w:bCs/>
        </w:rPr>
      </w:pPr>
      <w:r>
        <w:rPr>
          <w:rFonts w:ascii="Verdana" w:hAnsi="Verdana"/>
          <w:bCs/>
        </w:rPr>
      </w:r>
    </w:p>
    <w:p>
      <w:pPr>
        <w:pStyle w:val="Normal"/>
        <w:rPr>
          <w:rFonts w:ascii="Verdana" w:hAnsi="Verdana"/>
          <w:bCs/>
        </w:rPr>
      </w:pPr>
      <w:r>
        <w:rPr>
          <w:rFonts w:ascii="Verdana" w:hAnsi="Verdana"/>
          <w:b/>
          <w:bCs/>
        </w:rPr>
        <w:t>c)</w:t>
      </w:r>
      <w:r>
        <w:rPr>
          <w:rFonts w:ascii="Verdana" w:hAnsi="Verdana"/>
          <w:bCs/>
        </w:rPr>
        <w:t xml:space="preserve"> BGE-Volksbegehren-Banner auf der Attac-Homepage!</w:t>
      </w:r>
    </w:p>
    <w:p>
      <w:pPr>
        <w:pStyle w:val="Normal"/>
        <w:rPr>
          <w:rFonts w:ascii="Verdana" w:hAnsi="Verdana"/>
          <w:bCs/>
        </w:rPr>
      </w:pPr>
      <w:r>
        <w:rPr>
          <w:rFonts w:ascii="Verdana" w:hAnsi="Verdana"/>
          <w:bCs/>
        </w:rPr>
        <w:t>Martin schlug vor, auch für das BGE-Volksbegehren und die Europäische BürgerInnen-Initiative Texte für solche Banner vorzuschlagen. Klaus begrüßte die Idee sehr und meint, dass z.B. in einem Banner (wenn der Termin der Eintragungswoche fix ist oder wenn eine Verlängerung für die Sammlung von Unterschriften für das ECI on UBI von der EU zugestimmt wurde) sinnvoll wäre. Beim nächsten Treffen sollten wir das nochmals diskutieren und konkrete Vorschläge ausarbeiten und dann beim Attac-Vorstand einreichen.</w:t>
      </w:r>
    </w:p>
    <w:p>
      <w:pPr>
        <w:pStyle w:val="Normal"/>
        <w:rPr>
          <w:rFonts w:ascii="Verdana" w:hAnsi="Verdana"/>
          <w:bCs/>
        </w:rPr>
      </w:pPr>
      <w:r>
        <w:rPr>
          <w:rFonts w:ascii="Verdana" w:hAnsi="Verdana"/>
          <w:bCs/>
        </w:rPr>
      </w:r>
    </w:p>
    <w:p>
      <w:pPr>
        <w:pStyle w:val="Normal"/>
        <w:rPr>
          <w:rFonts w:ascii="Verdana" w:hAnsi="Verdana"/>
          <w:bCs/>
        </w:rPr>
      </w:pPr>
      <w:r>
        <w:rPr>
          <w:rFonts w:ascii="Verdana" w:hAnsi="Verdana"/>
          <w:b/>
          <w:bCs/>
        </w:rPr>
        <w:t>d)</w:t>
      </w:r>
      <w:r>
        <w:rPr>
          <w:rFonts w:ascii="Verdana" w:hAnsi="Verdana"/>
          <w:bCs/>
        </w:rPr>
        <w:t xml:space="preserve"> Beitrag für </w:t>
      </w:r>
      <w:r>
        <w:rPr>
          <w:rFonts w:ascii="Verdana" w:hAnsi="Verdana"/>
          <w:b/>
          <w:bCs/>
        </w:rPr>
        <w:t>Frühjahrsmagazin</w:t>
      </w:r>
      <w:r>
        <w:rPr>
          <w:rFonts w:ascii="Verdana" w:hAnsi="Verdana"/>
          <w:bCs/>
        </w:rPr>
        <w:t xml:space="preserve">! (Meldung bis </w:t>
      </w:r>
      <w:r>
        <w:rPr>
          <w:rFonts w:ascii="Verdana" w:hAnsi="Verdana"/>
        </w:rPr>
        <w:t>spätestens</w:t>
      </w:r>
      <w:r>
        <w:rPr>
          <w:rFonts w:ascii="Verdana" w:hAnsi="Verdana"/>
          <w:b/>
          <w:bCs/>
        </w:rPr>
        <w:t xml:space="preserve"> 24. Jänner 2022</w:t>
      </w:r>
      <w:r>
        <w:rPr>
          <w:rFonts w:ascii="Verdana" w:hAnsi="Verdana"/>
          <w:bCs/>
        </w:rPr>
        <w:t xml:space="preserve">! etwa 1400 Zeichen inklusive Leerzeichen. </w:t>
      </w:r>
      <w:r>
        <w:rPr>
          <w:rFonts w:ascii="Verdana" w:hAnsi="Verdana"/>
        </w:rPr>
        <w:t>Deadline</w:t>
      </w:r>
      <w:r>
        <w:rPr>
          <w:rFonts w:ascii="Verdana" w:hAnsi="Verdana"/>
          <w:b/>
          <w:bCs/>
        </w:rPr>
        <w:t xml:space="preserve"> </w:t>
      </w:r>
      <w:r>
        <w:rPr>
          <w:rFonts w:ascii="Verdana" w:hAnsi="Verdana"/>
          <w:bCs/>
        </w:rPr>
        <w:t xml:space="preserve">für die fix-fertigen Texte ist dann Donnerstag, </w:t>
      </w:r>
      <w:r>
        <w:rPr>
          <w:rFonts w:ascii="Verdana" w:hAnsi="Verdana"/>
          <w:b/>
          <w:bCs/>
        </w:rPr>
        <w:t>17. Februar 2022</w:t>
      </w:r>
      <w:r>
        <w:rPr>
          <w:rFonts w:ascii="Verdana" w:hAnsi="Verdana"/>
          <w:bCs/>
        </w:rPr>
        <w:t>).</w:t>
      </w:r>
    </w:p>
    <w:p>
      <w:pPr>
        <w:pStyle w:val="Normal"/>
        <w:rPr>
          <w:rFonts w:ascii="Verdana" w:hAnsi="Verdana"/>
          <w:bCs/>
        </w:rPr>
      </w:pPr>
      <w:r>
        <w:rPr>
          <w:rFonts w:ascii="Verdana" w:hAnsi="Verdana"/>
          <w:bCs/>
        </w:rPr>
      </w:r>
    </w:p>
    <w:p>
      <w:pPr>
        <w:pStyle w:val="Normal"/>
        <w:rPr>
          <w:rFonts w:ascii="Verdana" w:hAnsi="Verdana"/>
          <w:bCs/>
        </w:rPr>
      </w:pPr>
      <w:r>
        <w:rPr>
          <w:rFonts w:ascii="Verdana" w:hAnsi="Verdana"/>
          <w:bCs/>
        </w:rPr>
        <w:t xml:space="preserve">Wir sollten die Möglichkeit nutzen, im Attac Frühjahrsmagazin einen Beitrag zum BGE einzureichen. Dem wurde zugestimmt und Klaus wird dies dem Attac-Büro vor dem 24. Jänner 2022 mitteilen. Ulli Sambor hat sich angeboten, einen Beitrag auszuarbeiten, der beim nächsten Treffen am 10. Febr. 2022 behandelt werden kann. Da der endgültige Beitrag bis zum 17. Febr. 2022 Zeit hat, geht sich das zeitlich gut aus. Dem wurde zugestimmt. </w:t>
      </w:r>
      <w:r>
        <w:rPr/>
        <w:br/>
      </w:r>
    </w:p>
    <w:p>
      <w:pPr>
        <w:pStyle w:val="Normal"/>
        <w:rPr>
          <w:rFonts w:ascii="Verdana" w:hAnsi="Verdana"/>
          <w:bCs/>
        </w:rPr>
      </w:pPr>
      <w:r>
        <w:rPr>
          <w:rFonts w:ascii="Verdana" w:hAnsi="Verdana"/>
          <w:b/>
          <w:bCs/>
        </w:rPr>
        <w:t>1.6 Nächster Termin und</w:t>
      </w:r>
      <w:r>
        <w:rPr>
          <w:rFonts w:ascii="Verdana" w:hAnsi="Verdana"/>
        </w:rPr>
        <w:t xml:space="preserve"> </w:t>
      </w:r>
      <w:r>
        <w:rPr>
          <w:rFonts w:ascii="Verdana" w:hAnsi="Verdana"/>
          <w:b/>
          <w:bCs/>
        </w:rPr>
        <w:t>Abschlussrunde</w:t>
      </w:r>
      <w:r>
        <w:rPr/>
        <w:br/>
      </w:r>
      <w:r>
        <w:rPr>
          <w:rFonts w:ascii="Verdana" w:hAnsi="Verdana"/>
          <w:kern w:val="0"/>
        </w:rPr>
        <w:t>Vorschlag: 10. Febr. 2022</w:t>
      </w:r>
      <w:r>
        <w:rPr>
          <w:rFonts w:ascii="Verdana" w:hAnsi="Verdana"/>
          <w:b/>
          <w:bCs/>
          <w:kern w:val="0"/>
        </w:rPr>
        <w:t xml:space="preserve"> </w:t>
      </w:r>
      <w:r>
        <w:rPr>
          <w:rFonts w:ascii="Verdana" w:hAnsi="Verdana"/>
          <w:kern w:val="0"/>
        </w:rPr>
        <w:t>(16 – 19 Uhr), vom Attac Büro bereits reserviert und wir können das Treffen wieder als Hybrid-Veranstaltung durchführen. Dem wurde zugestimmt.</w:t>
      </w:r>
    </w:p>
    <w:p>
      <w:pPr>
        <w:pStyle w:val="Normal"/>
        <w:rPr>
          <w:rFonts w:ascii="Verdana" w:hAnsi="Verdana"/>
          <w:bCs/>
        </w:rPr>
      </w:pPr>
      <w:r>
        <w:rPr>
          <w:rFonts w:ascii="Verdana" w:hAnsi="Verdana"/>
          <w:bCs/>
        </w:rPr>
      </w:r>
    </w:p>
    <w:p>
      <w:pPr>
        <w:pStyle w:val="Normal"/>
        <w:rPr>
          <w:rFonts w:ascii="Verdana" w:hAnsi="Verdana"/>
          <w:bCs/>
        </w:rPr>
      </w:pPr>
      <w:r>
        <w:rPr>
          <w:rFonts w:ascii="Verdana" w:hAnsi="Verdana"/>
          <w:bCs/>
        </w:rPr>
      </w:r>
    </w:p>
    <w:p>
      <w:pPr>
        <w:pStyle w:val="Normal"/>
        <w:rPr/>
      </w:pPr>
      <w:r>
        <w:rPr>
          <w:rFonts w:cs="Verdana" w:ascii="Verdana" w:hAnsi="Verdana"/>
          <w:b/>
          <w:bCs/>
          <w:sz w:val="28"/>
          <w:szCs w:val="28"/>
        </w:rPr>
        <w:t xml:space="preserve">2. </w:t>
      </w:r>
      <w:r>
        <w:rPr>
          <w:rFonts w:cs="Verdana" w:ascii="Verdana" w:hAnsi="Verdana"/>
          <w:b/>
          <w:bCs/>
          <w:kern w:val="0"/>
          <w:sz w:val="28"/>
          <w:szCs w:val="28"/>
        </w:rPr>
        <w:t>2. Diskussion 16:40 – 17:30</w:t>
        <w:br/>
      </w:r>
      <w:r>
        <w:rPr>
          <w:rFonts w:cs="Verdana" w:ascii="Verdana" w:hAnsi="Verdana"/>
          <w:b/>
          <w:bCs/>
          <w:sz w:val="28"/>
          <w:szCs w:val="28"/>
        </w:rPr>
        <w:t xml:space="preserve">- </w:t>
      </w:r>
      <w:r>
        <w:rPr>
          <w:rFonts w:cs="quot" w:ascii="Verdana" w:hAnsi="Verdana"/>
          <w:b/>
          <w:bCs/>
          <w:sz w:val="28"/>
          <w:szCs w:val="28"/>
        </w:rPr>
        <w:t>Vorstellungsrunde / Einstiegsrunde (falls erforderlich/gewünscht)</w:t>
      </w:r>
    </w:p>
    <w:p>
      <w:pPr>
        <w:pStyle w:val="Normal"/>
        <w:rPr>
          <w:rFonts w:ascii="Verdana" w:hAnsi="Verdana" w:cs="quot"/>
          <w:b/>
          <w:b/>
          <w:bCs/>
          <w:sz w:val="28"/>
          <w:szCs w:val="28"/>
        </w:rPr>
      </w:pPr>
      <w:r>
        <w:rPr>
          <w:rFonts w:cs="quot" w:ascii="Verdana" w:hAnsi="Verdana"/>
          <w:b/>
          <w:bCs/>
          <w:sz w:val="28"/>
          <w:szCs w:val="28"/>
        </w:rPr>
      </w:r>
    </w:p>
    <w:p>
      <w:pPr>
        <w:pStyle w:val="Normal"/>
        <w:tabs>
          <w:tab w:val="clear" w:pos="709"/>
          <w:tab w:val="left" w:pos="960" w:leader="none"/>
        </w:tabs>
        <w:rPr/>
      </w:pPr>
      <w:r>
        <w:rPr>
          <w:rFonts w:cs="Verdana" w:ascii="Verdana" w:hAnsi="Verdana"/>
          <w:kern w:val="0"/>
        </w:rPr>
        <w:t>- Wie können wir die österr. BGE-Bewegung konkret voranbringen?</w:t>
      </w:r>
    </w:p>
    <w:p>
      <w:pPr>
        <w:pStyle w:val="Normal"/>
        <w:tabs>
          <w:tab w:val="clear" w:pos="709"/>
          <w:tab w:val="left" w:pos="960" w:leader="none"/>
        </w:tabs>
        <w:rPr/>
      </w:pPr>
      <w:r>
        <w:rPr>
          <w:rFonts w:cs="Verdana" w:ascii="Verdana" w:hAnsi="Verdana"/>
          <w:kern w:val="0"/>
        </w:rPr>
        <w:t xml:space="preserve">Das Ergebnis der Diskussion ist in </w:t>
      </w:r>
      <w:r>
        <w:rPr>
          <w:rFonts w:cs="Verdana" w:ascii="Verdana" w:hAnsi="Verdana"/>
          <w:b/>
          <w:bCs/>
          <w:kern w:val="0"/>
        </w:rPr>
        <w:t>Att. 3</w:t>
      </w:r>
      <w:r>
        <w:rPr>
          <w:rFonts w:cs="Verdana" w:ascii="Verdana" w:hAnsi="Verdana"/>
          <w:kern w:val="0"/>
        </w:rPr>
        <w:t xml:space="preserve"> wiedergegeben.</w:t>
        <w:br/>
      </w:r>
    </w:p>
    <w:p>
      <w:pPr>
        <w:pStyle w:val="Normal"/>
        <w:tabs>
          <w:tab w:val="clear" w:pos="709"/>
          <w:tab w:val="left" w:pos="960" w:leader="none"/>
        </w:tabs>
        <w:rPr>
          <w:rFonts w:ascii="Verdana" w:hAnsi="Verdana" w:cs="Verdana"/>
          <w:b/>
          <w:b/>
          <w:bCs/>
        </w:rPr>
      </w:pPr>
      <w:r>
        <w:rPr>
          <w:rFonts w:cs="Verdana" w:ascii="Verdana" w:hAnsi="Verdana"/>
          <w:kern w:val="0"/>
        </w:rPr>
        <w:t>Der Themenvorschlag für das nächste Treffen „Wie kann das BGE konkret eingeführt werden?“ wurde angenommen.</w:t>
      </w:r>
      <w:r>
        <w:rPr>
          <w:rFonts w:cs="Verdana" w:ascii="Verdana" w:hAnsi="Verdana"/>
          <w:kern w:val="0"/>
          <w:sz w:val="28"/>
          <w:szCs w:val="28"/>
        </w:rPr>
        <w:br/>
      </w:r>
    </w:p>
    <w:p>
      <w:pPr>
        <w:pStyle w:val="Normal"/>
        <w:rPr>
          <w:sz w:val="28"/>
          <w:szCs w:val="28"/>
        </w:rPr>
      </w:pPr>
      <w:r>
        <w:rPr>
          <w:sz w:val="28"/>
          <w:szCs w:val="28"/>
        </w:rPr>
      </w:r>
    </w:p>
    <w:p>
      <w:pPr>
        <w:pStyle w:val="Normal"/>
        <w:rPr>
          <w:sz w:val="28"/>
          <w:szCs w:val="28"/>
        </w:rPr>
      </w:pPr>
      <w:r>
        <w:rPr>
          <w:rFonts w:eastAsia="Verdana" w:cs="Verdana" w:ascii="Verdana" w:hAnsi="Verdana"/>
          <w:b/>
          <w:bCs/>
          <w:kern w:val="0"/>
          <w:sz w:val="28"/>
          <w:szCs w:val="28"/>
        </w:rPr>
        <w:t>15 Minuten Pause</w:t>
      </w:r>
    </w:p>
    <w:p>
      <w:pPr>
        <w:pStyle w:val="Normal"/>
        <w:rPr>
          <w:sz w:val="28"/>
          <w:szCs w:val="28"/>
        </w:rPr>
      </w:pPr>
      <w:r>
        <w:rPr>
          <w:sz w:val="28"/>
          <w:szCs w:val="28"/>
        </w:rPr>
      </w:r>
    </w:p>
    <w:p>
      <w:pPr>
        <w:pStyle w:val="Normal"/>
        <w:rPr/>
      </w:pPr>
      <w:r>
        <w:rPr>
          <w:rFonts w:cs="Verdana" w:ascii="Verdana" w:hAnsi="Verdana"/>
          <w:b/>
          <w:bCs/>
          <w:sz w:val="28"/>
          <w:szCs w:val="28"/>
        </w:rPr>
        <w:t>3. RTG - Aktuelles aus ÖSTERREICH 17:45 – 18:20</w:t>
      </w:r>
    </w:p>
    <w:p>
      <w:pPr>
        <w:pStyle w:val="Normal"/>
        <w:rPr>
          <w:rFonts w:ascii="Verdana" w:hAnsi="Verdana" w:cs="Verdana"/>
          <w:b/>
          <w:b/>
          <w:bCs/>
          <w:sz w:val="28"/>
          <w:szCs w:val="28"/>
        </w:rPr>
      </w:pPr>
      <w:r>
        <w:rPr>
          <w:rFonts w:cs="Verdana" w:ascii="Verdana" w:hAnsi="Verdana"/>
          <w:b/>
          <w:bCs/>
          <w:sz w:val="28"/>
          <w:szCs w:val="28"/>
        </w:rPr>
      </w:r>
    </w:p>
    <w:p>
      <w:pPr>
        <w:pStyle w:val="Normal"/>
        <w:rPr>
          <w:rFonts w:ascii="Verdana" w:hAnsi="Verdana"/>
          <w:b/>
          <w:b/>
          <w:bCs/>
        </w:rPr>
      </w:pPr>
      <w:r>
        <w:rPr>
          <w:rFonts w:ascii="Verdana" w:hAnsi="Verdana"/>
          <w:b/>
          <w:bCs/>
        </w:rPr>
        <w:t>3.0</w:t>
      </w:r>
      <w:r>
        <w:rPr>
          <w:rFonts w:ascii="Verdana" w:hAnsi="Verdana"/>
        </w:rPr>
        <w:t xml:space="preserve"> </w:t>
      </w:r>
      <w:r>
        <w:rPr>
          <w:rFonts w:ascii="Verdana" w:hAnsi="Verdana"/>
          <w:b/>
          <w:bCs/>
        </w:rPr>
        <w:t>Organisatorisches:</w:t>
      </w:r>
      <w:r>
        <w:rPr>
          <w:rFonts w:ascii="Verdana" w:hAnsi="Verdana"/>
        </w:rPr>
        <w:br/>
      </w:r>
      <w:r>
        <w:rPr>
          <w:rFonts w:cs="quot" w:ascii="Verdana" w:hAnsi="Verdana"/>
          <w:b/>
          <w:bCs/>
        </w:rPr>
        <w:t xml:space="preserve">- </w:t>
      </w:r>
      <w:r>
        <w:rPr>
          <w:rFonts w:ascii="Verdana" w:hAnsi="Verdana"/>
          <w:b/>
        </w:rPr>
        <w:t xml:space="preserve">Genehmigung </w:t>
      </w:r>
      <w:r>
        <w:rPr>
          <w:rFonts w:ascii="Verdana" w:hAnsi="Verdana"/>
        </w:rPr>
        <w:t>des Protokolls vom 136. RTG-Treffen</w:t>
      </w:r>
    </w:p>
    <w:p>
      <w:pPr>
        <w:pStyle w:val="Normal"/>
        <w:rPr>
          <w:rFonts w:ascii="Verdana" w:hAnsi="Verdana"/>
          <w:b/>
          <w:b/>
          <w:bCs/>
        </w:rPr>
      </w:pPr>
      <w:r>
        <w:rPr>
          <w:rFonts w:ascii="Verdana" w:hAnsi="Verdana"/>
        </w:rPr>
        <w:t xml:space="preserve">keine Einwände – daher angenommen.  </w:t>
        <w:br/>
        <w:t xml:space="preserve">- Termin des </w:t>
      </w:r>
      <w:r>
        <w:rPr>
          <w:rFonts w:ascii="Verdana" w:hAnsi="Verdana"/>
          <w:b/>
          <w:bCs/>
        </w:rPr>
        <w:t xml:space="preserve">138. RTG </w:t>
      </w:r>
      <w:r>
        <w:rPr>
          <w:rFonts w:ascii="Verdana" w:hAnsi="Verdana"/>
        </w:rPr>
        <w:t>(davor 170. Attac-IG-Treffen)</w:t>
      </w:r>
      <w:r>
        <w:rPr>
          <w:rFonts w:ascii="Verdana" w:hAnsi="Verdana"/>
          <w:b/>
          <w:bCs/>
        </w:rPr>
        <w:t xml:space="preserve"> </w:t>
      </w:r>
      <w:r>
        <w:rPr>
          <w:rFonts w:ascii="Verdana" w:hAnsi="Verdana"/>
        </w:rPr>
        <w:t>ist der</w:t>
      </w:r>
      <w:r>
        <w:rPr>
          <w:rFonts w:ascii="Verdana" w:hAnsi="Verdana"/>
          <w:b/>
          <w:bCs/>
        </w:rPr>
        <w:t xml:space="preserve"> 10. Febr. 2022</w:t>
      </w:r>
    </w:p>
    <w:p>
      <w:pPr>
        <w:pStyle w:val="Normal"/>
        <w:rPr>
          <w:rFonts w:ascii="Verdana" w:hAnsi="Verdana"/>
          <w:b/>
          <w:b/>
          <w:bCs/>
        </w:rPr>
      </w:pPr>
      <w:r>
        <w:rPr>
          <w:rFonts w:ascii="Verdana" w:hAnsi="Verdana"/>
          <w:b/>
          <w:bCs/>
        </w:rPr>
      </w:r>
    </w:p>
    <w:p>
      <w:pPr>
        <w:pStyle w:val="Normal"/>
        <w:rPr>
          <w:rFonts w:ascii="Verdana" w:hAnsi="Verdana" w:cs="Verdana"/>
        </w:rPr>
      </w:pPr>
      <w:r>
        <w:rPr>
          <w:rFonts w:ascii="Verdana" w:hAnsi="Verdana"/>
          <w:b/>
          <w:bCs/>
        </w:rPr>
        <w:t>3.1</w:t>
      </w:r>
      <w:r>
        <w:rPr>
          <w:rFonts w:ascii="Verdana" w:hAnsi="Verdana"/>
        </w:rPr>
        <w:t xml:space="preserve"> </w:t>
      </w:r>
      <w:r>
        <w:rPr>
          <w:rFonts w:ascii="Verdana" w:hAnsi="Verdana"/>
          <w:b/>
          <w:bCs/>
        </w:rPr>
        <w:t>Finanzen:</w:t>
        <w:br/>
      </w:r>
    </w:p>
    <w:p>
      <w:pPr>
        <w:pStyle w:val="Normal"/>
        <w:rPr>
          <w:rFonts w:ascii="Verdana" w:hAnsi="Verdana" w:cs="Verdana"/>
        </w:rPr>
      </w:pPr>
      <w:r>
        <w:rPr>
          <w:rFonts w:cs="Verdana" w:ascii="Verdana" w:hAnsi="Verdana"/>
        </w:rPr>
        <w:t xml:space="preserve">- Überblick, </w:t>
      </w:r>
      <w:r>
        <w:rPr>
          <w:rFonts w:cs="Verdana" w:ascii="Verdana" w:hAnsi="Verdana"/>
          <w:b/>
          <w:bCs/>
        </w:rPr>
        <w:t xml:space="preserve">Att. 2 </w:t>
      </w:r>
      <w:r>
        <w:rPr>
          <w:rFonts w:cs="Verdana" w:ascii="Verdana" w:hAnsi="Verdana"/>
        </w:rPr>
        <w:t>(ist korrigiert diesem Protokoll beigelegt): Netzwerk hat 481,71 und der RTG hat 1046,55. Bitte um Spenden mit dem</w:t>
      </w:r>
      <w:r>
        <w:rPr>
          <w:rFonts w:eastAsia="Verdana" w:cs="Verdana" w:ascii="Verdana" w:hAnsi="Verdana"/>
        </w:rPr>
        <w:t xml:space="preserve"> </w:t>
      </w:r>
      <w:r>
        <w:rPr>
          <w:rFonts w:cs="Verdana" w:ascii="Verdana" w:hAnsi="Verdana"/>
        </w:rPr>
        <w:t xml:space="preserve">Verwendungszweck </w:t>
      </w:r>
      <w:r>
        <w:rPr>
          <w:rFonts w:cs="Verdana" w:ascii="Verdana" w:hAnsi="Verdana"/>
          <w:b/>
          <w:bCs/>
        </w:rPr>
        <w:t>RTG Spende</w:t>
      </w:r>
      <w:r>
        <w:rPr>
          <w:rFonts w:cs="Verdana" w:ascii="Verdana" w:hAnsi="Verdana"/>
        </w:rPr>
        <w:t xml:space="preserve"> auf das Konto des Förderverein des Netzwerkes Grundeinkommen und sozialer Zusammenhalt</w:t>
      </w:r>
    </w:p>
    <w:p>
      <w:pPr>
        <w:pStyle w:val="Normal"/>
        <w:rPr>
          <w:rFonts w:ascii="Verdana" w:hAnsi="Verdana" w:cs="Verdana"/>
        </w:rPr>
      </w:pPr>
      <w:r>
        <w:rPr>
          <w:rFonts w:cs="Verdana" w:ascii="Verdana" w:hAnsi="Verdana"/>
        </w:rPr>
        <w:t>IBAN: AT31 1400 0057 1082 4845; BIC  BAWAATWW</w:t>
        <w:tab/>
        <w:br/>
        <w:t>- Stand der regelmäßigen Spenden via Daueraufträgen: 3</w:t>
        <w:br/>
        <w:tab/>
        <w:tab/>
        <w:tab/>
      </w:r>
    </w:p>
    <w:p>
      <w:pPr>
        <w:pStyle w:val="Normal"/>
        <w:rPr/>
      </w:pPr>
      <w:r>
        <w:rPr>
          <w:rFonts w:cs="Verdana" w:ascii="Verdana" w:hAnsi="Verdana"/>
          <w:b/>
          <w:bCs/>
        </w:rPr>
        <w:t xml:space="preserve">3.2 </w:t>
      </w:r>
      <w:r>
        <w:rPr>
          <w:rFonts w:cs="Verdana" w:ascii="Verdana" w:hAnsi="Verdana"/>
        </w:rPr>
        <w:t>Bericht des</w:t>
      </w:r>
      <w:r>
        <w:rPr>
          <w:rFonts w:cs="Verdana" w:ascii="Verdana" w:hAnsi="Verdana"/>
          <w:b/>
          <w:bCs/>
        </w:rPr>
        <w:t xml:space="preserve"> Koordinationsteams</w:t>
      </w:r>
    </w:p>
    <w:p>
      <w:pPr>
        <w:pStyle w:val="Normal"/>
        <w:rPr>
          <w:rFonts w:ascii="Verdana" w:hAnsi="Verdana" w:cs="Verdana"/>
          <w:b/>
          <w:b/>
          <w:bCs/>
        </w:rPr>
      </w:pPr>
      <w:r>
        <w:rPr>
          <w:rFonts w:cs="Verdana" w:ascii="Verdana" w:hAnsi="Verdana"/>
          <w:b/>
          <w:bCs/>
        </w:rPr>
      </w:r>
    </w:p>
    <w:p>
      <w:pPr>
        <w:pStyle w:val="Textkrper"/>
        <w:rPr/>
      </w:pPr>
      <w:r>
        <w:rPr>
          <w:rFonts w:eastAsia="Verdana" w:cs="Verdana" w:ascii="Verdana" w:hAnsi="Verdana"/>
          <w:b/>
          <w:bCs/>
        </w:rPr>
        <w:t xml:space="preserve">a. BGE Volksbegehren </w:t>
      </w:r>
      <w:r>
        <w:rPr>
          <w:rFonts w:eastAsia="Verdana" w:cs="Verdana" w:ascii="Verdana" w:hAnsi="Verdana"/>
        </w:rPr>
        <w:t>(seit 6. Febr. 2020):</w:t>
      </w:r>
      <w:r>
        <w:rPr>
          <w:rFonts w:eastAsia="Verdana" w:cs="Verdana" w:ascii="Verdana" w:hAnsi="Verdana"/>
          <w:b/>
          <w:bCs/>
        </w:rPr>
        <w:t xml:space="preserve"> </w:t>
      </w:r>
      <w:r>
        <w:rPr>
          <w:rFonts w:eastAsia="Verdana" w:cs="Verdana" w:ascii="Verdana" w:hAnsi="Verdana"/>
        </w:rPr>
        <w:t>derzeit 97.290 Unterschriften</w:t>
      </w:r>
    </w:p>
    <w:p>
      <w:pPr>
        <w:pStyle w:val="Textkrper"/>
        <w:rPr/>
      </w:pPr>
      <w:r>
        <w:rPr>
          <w:rFonts w:ascii="Verdana" w:hAnsi="Verdana"/>
          <w:b/>
        </w:rPr>
        <w:t>b. ECI - UBI</w:t>
      </w:r>
      <w:r>
        <w:rPr>
          <w:rFonts w:ascii="Verdana" w:hAnsi="Verdana"/>
        </w:rPr>
        <w:t xml:space="preserve"> (seit 25. Sept. 2020): Europa derzeit 170.749 Unterschriften, in Österreich aber derzeit nur 2.752 + 47 P</w:t>
      </w:r>
    </w:p>
    <w:p>
      <w:pPr>
        <w:pStyle w:val="Textkrper"/>
        <w:tabs>
          <w:tab w:val="clear" w:pos="709"/>
          <w:tab w:val="left" w:pos="3461" w:leader="none"/>
        </w:tabs>
        <w:rPr/>
      </w:pPr>
      <w:r>
        <w:rPr>
          <w:rFonts w:ascii="Verdana" w:hAnsi="Verdana"/>
          <w:b/>
        </w:rPr>
        <w:t>c. Petition über Change.org:</w:t>
      </w:r>
      <w:r>
        <w:rPr>
          <w:rFonts w:ascii="Verdana" w:hAnsi="Verdana"/>
        </w:rPr>
        <w:t xml:space="preserve"> (seit 25. Okt 2021) an Bundesregierung, Gewerkschaften und alle Ministerien (derzeit 1.759 Unterschriften), siehe LINK:</w:t>
        <w:br/>
      </w:r>
      <w:hyperlink r:id="rId3">
        <w:bookmarkStart w:id="1" w:name="_GoBack2"/>
        <w:bookmarkEnd w:id="1"/>
        <w:r>
          <w:rPr>
            <w:rStyle w:val="Starkbetont"/>
            <w:rFonts w:ascii="Verdana" w:hAnsi="Verdana"/>
            <w:b w:val="false"/>
          </w:rPr>
          <w:t>https://www.change.org/p/bundesregierung-macht-endlich-euren-job-mit-politik-f%C3%BCr-b%C3%BCrgerinnen-und-b%C3%BCrger</w:t>
        </w:r>
      </w:hyperlink>
    </w:p>
    <w:p>
      <w:pPr>
        <w:pStyle w:val="Normal"/>
        <w:rPr>
          <w:rFonts w:ascii="Verdana" w:hAnsi="Verdana"/>
        </w:rPr>
      </w:pPr>
      <w:r>
        <w:rPr>
          <w:rFonts w:ascii="Verdana" w:hAnsi="Verdana"/>
          <w:b/>
          <w:bCs/>
        </w:rPr>
        <w:t>d.</w:t>
      </w:r>
      <w:r>
        <w:rPr>
          <w:rFonts w:ascii="Verdana" w:hAnsi="Verdana"/>
        </w:rPr>
        <w:t xml:space="preserve"> </w:t>
      </w:r>
      <w:r>
        <w:rPr>
          <w:rFonts w:ascii="Verdana" w:hAnsi="Verdana"/>
          <w:b/>
          <w:bCs/>
        </w:rPr>
        <w:t>Fristverlängerung</w:t>
      </w:r>
      <w:r>
        <w:rPr>
          <w:rFonts w:ascii="Verdana" w:hAnsi="Verdana"/>
        </w:rPr>
        <w:t xml:space="preserve"> für das österreichische BGE-Volksbegehren</w:t>
      </w:r>
    </w:p>
    <w:p>
      <w:pPr>
        <w:pStyle w:val="Normal"/>
        <w:rPr/>
      </w:pPr>
      <w:r>
        <w:rPr>
          <w:rFonts w:ascii="Verdana" w:hAnsi="Verdana"/>
        </w:rPr>
        <w:t>Die Eintragungswoche beim BMI von 2. bis 9. Mai 2022 wird eingereicht.</w:t>
      </w:r>
    </w:p>
    <w:p>
      <w:pPr>
        <w:pStyle w:val="Normal"/>
        <w:rPr/>
      </w:pPr>
      <w:r>
        <w:rPr>
          <w:rFonts w:ascii="Verdana" w:hAnsi="Verdana"/>
        </w:rPr>
        <w:t xml:space="preserve">(Klaus: Beschluss wird heute in einem Koordinationsmeeting um 20 Uhr bestätigt werden) </w:t>
      </w:r>
    </w:p>
    <w:p>
      <w:pPr>
        <w:pStyle w:val="Normal"/>
        <w:rPr>
          <w:rFonts w:ascii="Verdana" w:hAnsi="Verdana"/>
        </w:rPr>
      </w:pPr>
      <w:r>
        <w:rPr>
          <w:rFonts w:ascii="Verdana" w:hAnsi="Verdana"/>
        </w:rPr>
      </w:r>
    </w:p>
    <w:p>
      <w:pPr>
        <w:pStyle w:val="Normal"/>
        <w:rPr/>
      </w:pPr>
      <w:r>
        <w:rPr>
          <w:rFonts w:ascii="Verdana" w:hAnsi="Verdana"/>
        </w:rPr>
        <w:t xml:space="preserve">Klaus berichtete an Hand des </w:t>
      </w:r>
      <w:r>
        <w:rPr>
          <w:rFonts w:ascii="Verdana" w:hAnsi="Verdana"/>
          <w:b/>
          <w:bCs/>
        </w:rPr>
        <w:t>Protokolls vom letzten Regionalsprecher:innentreffen am 15. Jän. 2022 in LINZ</w:t>
      </w:r>
      <w:r>
        <w:rPr>
          <w:rFonts w:ascii="Verdana" w:hAnsi="Verdana"/>
        </w:rPr>
        <w:t xml:space="preserve"> (siehe </w:t>
      </w:r>
      <w:r>
        <w:rPr>
          <w:rFonts w:ascii="Verdana" w:hAnsi="Verdana"/>
          <w:b/>
          <w:bCs/>
        </w:rPr>
        <w:t>Att. 4</w:t>
      </w:r>
      <w:r>
        <w:rPr>
          <w:rFonts w:ascii="Verdana" w:hAnsi="Verdana"/>
        </w:rPr>
        <w:t xml:space="preserve">). TeilnehmerInnen: </w:t>
      </w:r>
    </w:p>
    <w:p>
      <w:pPr>
        <w:pStyle w:val="Normal"/>
        <w:rPr/>
      </w:pPr>
      <w:r>
        <w:rPr>
          <w:rFonts w:ascii="Verdana" w:hAnsi="Verdana"/>
        </w:rPr>
        <w:t>Wien: Christine Kamelreiter, Alice Krotky</w:t>
      </w:r>
    </w:p>
    <w:p>
      <w:pPr>
        <w:pStyle w:val="Normal"/>
        <w:rPr/>
      </w:pPr>
      <w:r>
        <w:rPr>
          <w:rFonts w:ascii="Verdana" w:hAnsi="Verdana"/>
        </w:rPr>
        <w:t>NÖ: Ulli Sambor, Klaus Sambor</w:t>
      </w:r>
    </w:p>
    <w:p>
      <w:pPr>
        <w:pStyle w:val="Normal"/>
        <w:rPr/>
      </w:pPr>
      <w:r>
        <w:rPr>
          <w:rFonts w:ascii="Verdana" w:hAnsi="Verdana"/>
        </w:rPr>
        <w:t>OÖ: Roswitha Minardi, Paul Ettl, Beppo Hanner</w:t>
      </w:r>
    </w:p>
    <w:p>
      <w:pPr>
        <w:pStyle w:val="Normal"/>
        <w:rPr/>
      </w:pPr>
      <w:r>
        <w:rPr>
          <w:rFonts w:ascii="Verdana" w:hAnsi="Verdana"/>
        </w:rPr>
        <w:t>Salzburg: Hadwig Soyoye-Rothschädl, Georg Sorst</w:t>
      </w:r>
    </w:p>
    <w:p>
      <w:pPr>
        <w:pStyle w:val="Normal"/>
        <w:rPr/>
      </w:pPr>
      <w:r>
        <w:rPr>
          <w:rFonts w:ascii="Verdana" w:hAnsi="Verdana"/>
        </w:rPr>
        <w:t>(Helmo Pape wurde mittels Video-Konferenz zugeschaltet, aber aus technischen Gründen wurde dies einvernehmlich wieder abgebrochen.)</w:t>
        <w:br/>
      </w:r>
    </w:p>
    <w:p>
      <w:pPr>
        <w:pStyle w:val="Normal"/>
        <w:rPr>
          <w:rFonts w:ascii="Verdana" w:hAnsi="Verdana"/>
        </w:rPr>
      </w:pPr>
      <w:r>
        <w:rPr>
          <w:rFonts w:ascii="Verdana" w:hAnsi="Verdana"/>
        </w:rPr>
        <w:t>Weitere Fragen zum Bericht des Koordinationsteams:</w:t>
      </w:r>
    </w:p>
    <w:p>
      <w:pPr>
        <w:pStyle w:val="Normal"/>
        <w:rPr/>
      </w:pPr>
      <w:r>
        <w:rPr>
          <w:rFonts w:ascii="Verdana" w:hAnsi="Verdana"/>
        </w:rPr>
        <w:t>Martin fragte, was sich beim Gewinnspiel tut. Paul antwortete, dass es wegen zu geringer Beteiligung (5 Teilnehmer:innen im Dezember) gestoppt wurde.</w:t>
      </w:r>
    </w:p>
    <w:p>
      <w:pPr>
        <w:pStyle w:val="Normal"/>
        <w:rPr>
          <w:rFonts w:ascii="Verdana" w:hAnsi="Verdana"/>
        </w:rPr>
      </w:pPr>
      <w:r>
        <w:rPr>
          <w:rFonts w:ascii="Verdana" w:hAnsi="Verdana"/>
        </w:rPr>
      </w:r>
    </w:p>
    <w:p>
      <w:pPr>
        <w:pStyle w:val="Normal"/>
        <w:rPr>
          <w:rFonts w:ascii="Verdana" w:hAnsi="Verdana"/>
        </w:rPr>
      </w:pPr>
      <w:r>
        <w:rPr>
          <w:rFonts w:ascii="Verdana" w:hAnsi="Verdana"/>
        </w:rPr>
        <w:t>Martin fragte weiter, was mit dem europäischen Raffle UBI4ALL derzeit passiert. Klaus antwortete, dass für die 3. Verlosung derzeit 2.802 Euro gesammelt wurden (wir brauchen 9.600 Euro für die 3. Verlosung). Dieser Punkt wird u.a. beim 12.European Coordination Team Meeting (12. CTM) am 5. Febr. 2022 behandelt. In der Berichterstattung über diese Video-Konferenz wird Klaus bei unserem nächsten Treffen am 10. Febr. 2022 berichten.</w:t>
        <w:br/>
        <w:br/>
      </w:r>
    </w:p>
    <w:p>
      <w:pPr>
        <w:pStyle w:val="Normal"/>
        <w:rPr/>
      </w:pPr>
      <w:r>
        <w:rPr>
          <w:rFonts w:eastAsia="Verdana" w:cs="Verdana" w:ascii="Verdana" w:hAnsi="Verdana"/>
          <w:b/>
          <w:bCs/>
        </w:rPr>
        <w:t>3.3</w:t>
      </w:r>
      <w:r>
        <w:rPr>
          <w:rFonts w:cs="Verdana" w:ascii="Verdana" w:hAnsi="Verdana"/>
        </w:rPr>
        <w:t xml:space="preserve"> Veranstaltungen / Aktivitäten / Schwerpunktsetzungen</w:t>
      </w:r>
    </w:p>
    <w:p>
      <w:pPr>
        <w:pStyle w:val="Normal"/>
        <w:rPr>
          <w:rFonts w:ascii="Verdana" w:hAnsi="Verdana" w:cs="Verdana"/>
        </w:rPr>
      </w:pPr>
      <w:r>
        <w:rPr>
          <w:rFonts w:cs="Verdana" w:ascii="Verdana" w:hAnsi="Verdana"/>
        </w:rPr>
      </w:r>
    </w:p>
    <w:p>
      <w:pPr>
        <w:pStyle w:val="Normal"/>
        <w:rPr/>
      </w:pPr>
      <w:r>
        <w:rPr>
          <w:rFonts w:cs="Verdana" w:ascii="Verdana" w:hAnsi="Verdana"/>
          <w:b/>
          <w:bCs/>
        </w:rPr>
        <w:t>a) Bereits durchgeführt:</w:t>
      </w:r>
    </w:p>
    <w:p>
      <w:pPr>
        <w:pStyle w:val="Normal"/>
        <w:rPr>
          <w:rFonts w:ascii="Verdana" w:hAnsi="Verdana" w:cs="Verdana"/>
          <w:b/>
          <w:b/>
          <w:bCs/>
        </w:rPr>
      </w:pPr>
      <w:r>
        <w:rPr>
          <w:rFonts w:cs="Verdana" w:ascii="Verdana" w:hAnsi="Verdana"/>
          <w:b/>
          <w:bCs/>
        </w:rPr>
      </w:r>
    </w:p>
    <w:p>
      <w:pPr>
        <w:pStyle w:val="Normal"/>
        <w:rPr>
          <w:rFonts w:ascii="Verdana" w:hAnsi="Verdana" w:eastAsia="Verdana" w:cs="Verdana"/>
          <w:sz w:val="22"/>
          <w:szCs w:val="22"/>
          <w:lang w:val="de-DE"/>
        </w:rPr>
      </w:pPr>
      <w:r>
        <w:rPr>
          <w:rFonts w:eastAsia="Verdana" w:cs="Verdana" w:ascii="Verdana" w:hAnsi="Verdana"/>
          <w:b/>
          <w:bCs/>
          <w:sz w:val="22"/>
          <w:szCs w:val="22"/>
          <w:lang w:val="de-DE"/>
        </w:rPr>
        <w:t>30. Nov. 2021:</w:t>
      </w:r>
      <w:r>
        <w:rPr>
          <w:rFonts w:eastAsia="Verdana" w:cs="Verdana" w:ascii="Verdana" w:hAnsi="Verdana"/>
          <w:sz w:val="22"/>
          <w:szCs w:val="22"/>
          <w:lang w:val="de-DE"/>
        </w:rPr>
        <w:t xml:space="preserve"> Vortrag an der Uni Wien (Einladung von B. Prainsack) </w:t>
      </w:r>
    </w:p>
    <w:p>
      <w:pPr>
        <w:pStyle w:val="Normal"/>
        <w:rPr>
          <w:sz w:val="22"/>
          <w:szCs w:val="22"/>
        </w:rPr>
      </w:pPr>
      <w:r>
        <w:rPr>
          <w:rFonts w:eastAsia="Verdana" w:cs="Verdana" w:ascii="Verdana" w:hAnsi="Verdana"/>
          <w:b/>
          <w:bCs/>
          <w:sz w:val="22"/>
          <w:szCs w:val="22"/>
          <w:lang w:val="de-DE"/>
        </w:rPr>
        <w:t>04. Dez. 2021:</w:t>
      </w:r>
      <w:r>
        <w:rPr>
          <w:rFonts w:eastAsia="Verdana" w:cs="Verdana" w:ascii="Verdana" w:hAnsi="Verdana"/>
          <w:sz w:val="22"/>
          <w:szCs w:val="22"/>
          <w:lang w:val="de-DE"/>
        </w:rPr>
        <w:t xml:space="preserve"> 11. ECM Video Konferenz</w:t>
      </w:r>
    </w:p>
    <w:p>
      <w:pPr>
        <w:pStyle w:val="Normal"/>
        <w:rPr>
          <w:sz w:val="22"/>
          <w:szCs w:val="22"/>
        </w:rPr>
      </w:pPr>
      <w:bookmarkStart w:id="2" w:name="__DdeLink__298_28968240001"/>
      <w:r>
        <w:rPr>
          <w:rFonts w:eastAsia="Verdana" w:cs="Verdana" w:ascii="Verdana" w:hAnsi="Verdana"/>
          <w:b/>
          <w:bCs/>
          <w:sz w:val="22"/>
          <w:szCs w:val="22"/>
          <w:lang w:val="de-DE"/>
        </w:rPr>
        <w:t>09. Dez. 2021:</w:t>
      </w:r>
      <w:r>
        <w:rPr>
          <w:rFonts w:eastAsia="Verdana" w:cs="Verdana" w:ascii="Verdana" w:hAnsi="Verdana"/>
          <w:sz w:val="22"/>
          <w:szCs w:val="22"/>
          <w:lang w:val="de-DE"/>
        </w:rPr>
        <w:t xml:space="preserve"> Koordinationsteam</w:t>
      </w:r>
      <w:bookmarkEnd w:id="2"/>
      <w:r>
        <w:rPr>
          <w:rFonts w:eastAsia="Verdana" w:cs="Verdana" w:ascii="Verdana" w:hAnsi="Verdana"/>
          <w:sz w:val="22"/>
          <w:szCs w:val="22"/>
          <w:lang w:val="de-DE"/>
        </w:rPr>
        <w:t xml:space="preserve"> </w:t>
      </w:r>
    </w:p>
    <w:p>
      <w:pPr>
        <w:pStyle w:val="Normal"/>
        <w:rPr>
          <w:sz w:val="22"/>
          <w:szCs w:val="22"/>
        </w:rPr>
      </w:pPr>
      <w:r>
        <w:rPr>
          <w:rFonts w:eastAsia="Verdana" w:cs="Verdana" w:ascii="Verdana" w:hAnsi="Verdana"/>
          <w:b/>
          <w:bCs/>
          <w:sz w:val="22"/>
          <w:szCs w:val="22"/>
          <w:lang w:val="de-DE"/>
        </w:rPr>
        <w:t>10. Dez. 2021:</w:t>
      </w:r>
      <w:r>
        <w:rPr>
          <w:rFonts w:eastAsia="Verdana" w:cs="Verdana" w:ascii="Verdana" w:hAnsi="Verdana"/>
          <w:sz w:val="22"/>
          <w:szCs w:val="22"/>
          <w:lang w:val="de-DE"/>
        </w:rPr>
        <w:t xml:space="preserve"> (10 – 13 Uhr) ECIT (European Citizens´rights Involvement and Trust), international Human Rights Day</w:t>
      </w:r>
    </w:p>
    <w:p>
      <w:pPr>
        <w:pStyle w:val="Normal"/>
        <w:rPr>
          <w:sz w:val="22"/>
          <w:szCs w:val="22"/>
        </w:rPr>
      </w:pPr>
      <w:r>
        <w:rPr>
          <w:rFonts w:eastAsia="Verdana" w:cs="Verdana" w:ascii="Verdana" w:hAnsi="Verdana"/>
          <w:b/>
          <w:bCs/>
          <w:sz w:val="22"/>
          <w:szCs w:val="22"/>
          <w:lang w:val="de-DE"/>
        </w:rPr>
        <w:t>10. Dez. 2021:</w:t>
      </w:r>
      <w:r>
        <w:rPr>
          <w:rFonts w:eastAsia="Verdana" w:cs="Verdana" w:ascii="Verdana" w:hAnsi="Verdana"/>
          <w:sz w:val="22"/>
          <w:szCs w:val="22"/>
          <w:lang w:val="de-DE"/>
        </w:rPr>
        <w:t xml:space="preserve"> (17 Uhr) Internationaler Tag der Menschenrechte, Kundgebung vor dem Bundeskanzleramt am Ballhausplatz in Wien. </w:t>
      </w:r>
    </w:p>
    <w:p>
      <w:pPr>
        <w:pStyle w:val="Normal"/>
        <w:rPr>
          <w:sz w:val="22"/>
          <w:szCs w:val="22"/>
        </w:rPr>
      </w:pPr>
      <w:r>
        <w:rPr>
          <w:rFonts w:eastAsia="Verdana" w:cs="Verdana" w:ascii="Verdana" w:hAnsi="Verdana"/>
          <w:b/>
          <w:bCs/>
          <w:sz w:val="22"/>
          <w:szCs w:val="22"/>
          <w:lang w:val="de-DE"/>
        </w:rPr>
        <w:t>14. Dez. 2021:</w:t>
      </w:r>
      <w:r>
        <w:rPr>
          <w:rFonts w:eastAsia="Verdana" w:cs="Verdana" w:ascii="Verdana" w:hAnsi="Verdana"/>
          <w:sz w:val="22"/>
          <w:szCs w:val="22"/>
          <w:lang w:val="de-DE"/>
        </w:rPr>
        <w:t xml:space="preserve"> Attac Regionalgruppe Mödling</w:t>
      </w:r>
    </w:p>
    <w:p>
      <w:pPr>
        <w:pStyle w:val="Normal"/>
        <w:rPr>
          <w:sz w:val="22"/>
          <w:szCs w:val="22"/>
        </w:rPr>
      </w:pPr>
      <w:r>
        <w:rPr>
          <w:rFonts w:eastAsia="Verdana" w:cs="Verdana" w:ascii="Verdana" w:hAnsi="Verdana"/>
          <w:b/>
          <w:bCs/>
          <w:sz w:val="22"/>
          <w:szCs w:val="22"/>
          <w:lang w:val="de-DE"/>
        </w:rPr>
        <w:t>11. Jän. 2022:</w:t>
      </w:r>
      <w:r>
        <w:rPr>
          <w:rFonts w:eastAsia="Verdana" w:cs="Verdana" w:ascii="Verdana" w:hAnsi="Verdana"/>
          <w:sz w:val="22"/>
          <w:szCs w:val="22"/>
          <w:lang w:val="de-DE"/>
        </w:rPr>
        <w:t xml:space="preserve"> Bericht über ECI Campaign im weltweiten UBI-Advocates and UBI-networks Meeting: </w:t>
      </w:r>
    </w:p>
    <w:p>
      <w:pPr>
        <w:pStyle w:val="Textkrper"/>
        <w:spacing w:lineRule="auto" w:line="240"/>
        <w:rPr>
          <w:rFonts w:ascii="Verdana" w:hAnsi="Verdana" w:eastAsia="Verdana" w:cs="Verdana"/>
          <w:sz w:val="22"/>
          <w:szCs w:val="22"/>
          <w:lang w:val="de-DE"/>
        </w:rPr>
      </w:pPr>
      <w:r>
        <w:rPr>
          <w:rFonts w:eastAsia="Verdana" w:cs="Verdana" w:ascii="Verdana" w:hAnsi="Verdana"/>
          <w:b/>
          <w:bCs/>
          <w:sz w:val="22"/>
          <w:szCs w:val="22"/>
          <w:lang w:val="de-DE"/>
        </w:rPr>
        <w:t xml:space="preserve">12. Jän. 2022: </w:t>
      </w:r>
      <w:r>
        <w:rPr>
          <w:rFonts w:eastAsia="Verdana" w:cs="Verdana" w:ascii="Verdana" w:hAnsi="Verdana"/>
          <w:sz w:val="22"/>
          <w:szCs w:val="22"/>
          <w:lang w:val="de-DE"/>
        </w:rPr>
        <w:t>Netzwerk Grundeinkommen und sozialer Zusammenhalt</w:t>
      </w:r>
    </w:p>
    <w:p>
      <w:pPr>
        <w:pStyle w:val="Textkrper"/>
        <w:spacing w:lineRule="auto" w:line="240"/>
        <w:rPr>
          <w:rFonts w:ascii="Verdana" w:hAnsi="Verdana" w:eastAsia="Verdana" w:cs="Verdana"/>
          <w:sz w:val="22"/>
          <w:szCs w:val="22"/>
          <w:lang w:val="de-DE"/>
        </w:rPr>
      </w:pPr>
      <w:r>
        <w:rPr>
          <w:rFonts w:eastAsia="Verdana" w:cs="Verdana" w:ascii="Verdana" w:hAnsi="Verdana"/>
          <w:sz w:val="22"/>
          <w:szCs w:val="22"/>
          <w:lang w:val="de-DE"/>
        </w:rPr>
        <w:br/>
      </w:r>
      <w:r>
        <w:rPr>
          <w:rFonts w:eastAsia="Verdana" w:cs="Verdana" w:ascii="Verdana" w:hAnsi="Verdana"/>
          <w:b/>
          <w:bCs/>
          <w:sz w:val="22"/>
          <w:szCs w:val="22"/>
          <w:lang w:val="de-DE"/>
        </w:rPr>
        <w:t xml:space="preserve">13. Jän. 2022: </w:t>
      </w:r>
      <w:r>
        <w:rPr>
          <w:rFonts w:eastAsia="Verdana" w:cs="Verdana" w:ascii="Verdana" w:hAnsi="Verdana"/>
          <w:sz w:val="22"/>
          <w:szCs w:val="22"/>
          <w:lang w:val="de-DE"/>
        </w:rPr>
        <w:t>vom</w:t>
      </w:r>
      <w:r>
        <w:rPr>
          <w:rFonts w:eastAsia="Verdana" w:cs="Verdana" w:ascii="Verdana" w:hAnsi="Verdana"/>
          <w:b/>
          <w:bCs/>
          <w:sz w:val="22"/>
          <w:szCs w:val="22"/>
          <w:lang w:val="de-DE"/>
        </w:rPr>
        <w:t xml:space="preserve"> </w:t>
      </w:r>
      <w:r>
        <w:rPr>
          <w:rFonts w:eastAsia="Verdana" w:cs="Verdana" w:ascii="Verdana" w:hAnsi="Verdana"/>
          <w:sz w:val="22"/>
          <w:szCs w:val="22"/>
          <w:lang w:val="de-DE"/>
        </w:rPr>
        <w:t>Tag der Menschenrechte verschoben:</w:t>
      </w:r>
      <w:r>
        <w:rPr>
          <w:rFonts w:eastAsia="Verdana" w:cs="Verdana" w:ascii="Verdana" w:hAnsi="Verdana"/>
          <w:b/>
          <w:bCs/>
          <w:sz w:val="22"/>
          <w:szCs w:val="22"/>
          <w:lang w:val="de-DE"/>
        </w:rPr>
        <w:t xml:space="preserve"> </w:t>
      </w:r>
      <w:r>
        <w:rPr>
          <w:rFonts w:eastAsia="Verdana" w:cs="Verdana" w:ascii="Verdana" w:hAnsi="Verdana"/>
          <w:sz w:val="22"/>
          <w:szCs w:val="22"/>
          <w:lang w:val="de-DE"/>
        </w:rPr>
        <w:t xml:space="preserve">Podiumsdiskussion </w:t>
      </w:r>
      <w:r>
        <w:rPr>
          <w:rFonts w:eastAsia="Verdana" w:cs="Verdana" w:ascii="Verdana" w:hAnsi="Verdana"/>
          <w:sz w:val="22"/>
          <w:szCs w:val="22"/>
        </w:rPr>
        <w:t>im Amerlinghaus (siehe 4.3)</w:t>
      </w:r>
    </w:p>
    <w:p>
      <w:pPr>
        <w:pStyle w:val="Textkrper"/>
        <w:spacing w:lineRule="auto" w:line="240"/>
        <w:rPr>
          <w:rFonts w:ascii="Verdana" w:hAnsi="Verdana" w:eastAsia="Verdana" w:cs="Verdana"/>
          <w:sz w:val="22"/>
          <w:szCs w:val="22"/>
          <w:lang w:val="de-DE"/>
        </w:rPr>
      </w:pPr>
      <w:r>
        <w:rPr>
          <w:rFonts w:eastAsia="Verdana" w:cs="Verdana" w:ascii="Verdana" w:hAnsi="Verdana"/>
          <w:sz w:val="22"/>
          <w:szCs w:val="22"/>
          <w:lang w:val="de-DE"/>
        </w:rPr>
        <w:t>Martin fragt, wie viele Personen an der Veranstaltung teilgenommen haben:</w:t>
        <w:br/>
        <w:t>Insgesamt waren es 10 Personen, davon zwei „Neue“ und acht „übliche Verdächtige“.</w:t>
        <w:br/>
        <w:br/>
        <w:t xml:space="preserve">Die Podiumsteilnehmerinnen </w:t>
        <w:br/>
      </w:r>
      <w:r>
        <w:rPr>
          <w:rStyle w:val="A3"/>
          <w:rFonts w:ascii="Verdana" w:hAnsi="Verdana"/>
          <w:sz w:val="22"/>
          <w:szCs w:val="22"/>
        </w:rPr>
        <w:t xml:space="preserve">Christine Bauer-Jelinek (Wirtschaftscoach und Autorin) </w:t>
        <w:br/>
        <w:t>Paul Ettl (Leiter der Friedensakademie Linz)</w:t>
        <w:br/>
        <w:t>Klaus Sambor (EU Repräsentant für die ECI on UBI)</w:t>
        <w:br/>
        <w:t>Franz Schäfer (GPA work@IT)</w:t>
      </w:r>
      <w:r>
        <w:rPr>
          <w:rFonts w:eastAsia="Verdana" w:cs="Verdana" w:ascii="Verdana" w:hAnsi="Verdana"/>
          <w:sz w:val="22"/>
          <w:szCs w:val="22"/>
          <w:lang w:val="de-DE"/>
        </w:rPr>
        <w:br/>
      </w:r>
      <w:r>
        <w:rPr>
          <w:rStyle w:val="A3"/>
          <w:rFonts w:ascii="Verdana" w:hAnsi="Verdana"/>
          <w:sz w:val="22"/>
          <w:szCs w:val="22"/>
        </w:rPr>
        <w:t xml:space="preserve">Stephan Schulmeister (Ökonom) </w:t>
      </w:r>
      <w:r>
        <w:rPr>
          <w:rFonts w:eastAsia="Verdana" w:cs="Verdana" w:ascii="Verdana" w:hAnsi="Verdana"/>
          <w:sz w:val="22"/>
          <w:szCs w:val="22"/>
          <w:lang w:val="de-DE"/>
        </w:rPr>
        <w:t xml:space="preserve">und das Publikum waren zufrieden. </w:t>
      </w:r>
    </w:p>
    <w:p>
      <w:pPr>
        <w:pStyle w:val="Textkrper"/>
        <w:spacing w:lineRule="auto" w:line="240"/>
        <w:rPr>
          <w:rFonts w:ascii="Verdana" w:hAnsi="Verdana" w:eastAsia="Verdana" w:cs="Verdana"/>
          <w:sz w:val="22"/>
          <w:szCs w:val="22"/>
          <w:lang w:val="de-DE"/>
        </w:rPr>
      </w:pPr>
      <w:r>
        <w:rPr>
          <w:rFonts w:eastAsia="Verdana" w:cs="Verdana" w:ascii="Verdana" w:hAnsi="Verdana"/>
          <w:sz w:val="22"/>
          <w:szCs w:val="22"/>
          <w:lang w:val="de-DE"/>
        </w:rPr>
        <w:t>Durch Paul wurde sofort die aufgezeichnete Veranstaltung in 2 Teilen ausgearbeitet:</w:t>
      </w:r>
    </w:p>
    <w:p>
      <w:pPr>
        <w:pStyle w:val="Textkrper"/>
        <w:spacing w:lineRule="auto" w:line="240"/>
        <w:rPr>
          <w:rFonts w:ascii="Verdana" w:hAnsi="Verdana" w:eastAsia="Verdana" w:cs="Verdana"/>
          <w:sz w:val="22"/>
          <w:szCs w:val="22"/>
          <w:lang w:val="de-DE"/>
        </w:rPr>
      </w:pPr>
      <w:r>
        <w:rPr>
          <w:rFonts w:eastAsia="Verdana" w:cs="Verdana" w:ascii="Verdana" w:hAnsi="Verdana"/>
          <w:sz w:val="22"/>
          <w:szCs w:val="22"/>
          <w:lang w:val="de-DE"/>
        </w:rPr>
        <w:t xml:space="preserve">1. Teil zeigt die Inputs der PodiumsteilnehmerInnen, im 2. Teil gab es dann zuerst die Diskussion zwischen den PodiumsteilnehmerInnen und anschließend wurde das Publikum eingebunden. </w:t>
      </w:r>
    </w:p>
    <w:p>
      <w:pPr>
        <w:pStyle w:val="Textkrper"/>
        <w:spacing w:lineRule="auto" w:line="240"/>
        <w:rPr>
          <w:rFonts w:ascii="Verdana" w:hAnsi="Verdana" w:eastAsia="Verdana" w:cs="Verdana"/>
          <w:sz w:val="22"/>
          <w:szCs w:val="22"/>
          <w:lang w:val="de-DE"/>
        </w:rPr>
      </w:pPr>
      <w:r>
        <w:rPr>
          <w:rFonts w:eastAsia="Verdana" w:cs="Verdana" w:ascii="Verdana" w:hAnsi="Verdana"/>
          <w:sz w:val="22"/>
          <w:szCs w:val="22"/>
          <w:lang w:val="de-DE"/>
        </w:rPr>
        <w:t xml:space="preserve">(Wie in der versendeten Tagesordnung für unser heutiges Treffen zu sehen: Aufzeichnung in </w:t>
      </w:r>
      <w:r>
        <w:rPr>
          <w:rFonts w:eastAsia="Verdana" w:cs="Verdana" w:ascii="Verdana" w:hAnsi="Verdana"/>
          <w:b/>
          <w:bCs/>
          <w:sz w:val="22"/>
          <w:szCs w:val="22"/>
          <w:lang w:val="de-DE"/>
        </w:rPr>
        <w:t>YouTube</w:t>
      </w:r>
      <w:r>
        <w:rPr>
          <w:rFonts w:eastAsia="Verdana" w:cs="Verdana" w:ascii="Verdana" w:hAnsi="Verdana"/>
          <w:sz w:val="22"/>
          <w:szCs w:val="22"/>
          <w:lang w:val="de-DE"/>
        </w:rPr>
        <w:t xml:space="preserve"> das-grundeinkommen.org.)</w:t>
      </w:r>
    </w:p>
    <w:p>
      <w:pPr>
        <w:pStyle w:val="Textkrper"/>
        <w:spacing w:lineRule="auto" w:line="240"/>
        <w:rPr>
          <w:rFonts w:ascii="Verdana" w:hAnsi="Verdana" w:eastAsia="Verdana" w:cs="Verdana"/>
          <w:sz w:val="22"/>
          <w:szCs w:val="22"/>
          <w:lang w:val="de-DE"/>
        </w:rPr>
      </w:pPr>
      <w:r>
        <w:rPr>
          <w:rFonts w:eastAsia="Verdana" w:cs="Verdana" w:ascii="Verdana" w:hAnsi="Verdana"/>
          <w:b/>
          <w:bCs/>
          <w:sz w:val="22"/>
          <w:szCs w:val="22"/>
          <w:lang w:val="de-DE"/>
        </w:rPr>
        <w:t xml:space="preserve">15. Jän. 2022: </w:t>
      </w:r>
      <w:r>
        <w:rPr>
          <w:rFonts w:eastAsia="Verdana" w:cs="Verdana" w:ascii="Verdana" w:hAnsi="Verdana"/>
          <w:sz w:val="22"/>
          <w:szCs w:val="22"/>
          <w:lang w:val="de-DE"/>
        </w:rPr>
        <w:t>BGE-Regionalsprecher:innen-Treffen in LINZ</w:t>
      </w:r>
      <w:r>
        <w:rPr>
          <w:rFonts w:eastAsia="Verdana" w:cs="Verdana" w:ascii="Verdana" w:hAnsi="Verdana"/>
          <w:b/>
          <w:bCs/>
          <w:sz w:val="22"/>
          <w:szCs w:val="22"/>
          <w:lang w:val="de-DE"/>
        </w:rPr>
        <w:br/>
        <w:t xml:space="preserve">19. Jän. 2022: </w:t>
      </w:r>
      <w:r>
        <w:rPr>
          <w:rFonts w:eastAsia="Verdana" w:cs="Verdana" w:ascii="Verdana" w:hAnsi="Verdana"/>
          <w:sz w:val="22"/>
          <w:szCs w:val="22"/>
          <w:lang w:val="de-DE"/>
        </w:rPr>
        <w:t>5. Jahresfeier der Generation Grundeinkommen (nur online). Diese Veranstaltung war sehr gut vorbereitet und sehr interessant.</w:t>
      </w:r>
    </w:p>
    <w:p>
      <w:pPr>
        <w:pStyle w:val="Normal"/>
        <w:rPr>
          <w:rStyle w:val="Starkbetont"/>
          <w:rFonts w:ascii="Verdana" w:hAnsi="Verdana" w:eastAsia="Verdana" w:cs="Verdana"/>
          <w:b w:val="false"/>
          <w:b w:val="false"/>
          <w:lang w:val="de-DE"/>
        </w:rPr>
      </w:pPr>
      <w:r>
        <w:rPr>
          <w:rFonts w:eastAsia="Verdana" w:cs="Verdana" w:ascii="Verdana" w:hAnsi="Verdana"/>
          <w:b w:val="false"/>
          <w:lang w:val="de-DE"/>
        </w:rPr>
      </w:r>
    </w:p>
    <w:p>
      <w:pPr>
        <w:pStyle w:val="Normal"/>
        <w:rPr/>
      </w:pPr>
      <w:r>
        <w:rPr>
          <w:rFonts w:eastAsia="Verdana" w:cs="Verdana" w:ascii="Verdana" w:hAnsi="Verdana"/>
          <w:b/>
          <w:bCs/>
          <w:lang w:val="de-DE"/>
        </w:rPr>
        <w:t>b)</w:t>
      </w:r>
      <w:r>
        <w:rPr>
          <w:rFonts w:eastAsia="Verdana" w:cs="Verdana" w:ascii="Verdana" w:hAnsi="Verdana"/>
          <w:lang w:val="de-DE"/>
        </w:rPr>
        <w:t xml:space="preserve"> </w:t>
      </w:r>
      <w:r>
        <w:rPr>
          <w:rFonts w:eastAsia="Verdana" w:cs="Verdana" w:ascii="Verdana" w:hAnsi="Verdana"/>
          <w:b/>
          <w:bCs/>
          <w:lang w:val="de-DE"/>
        </w:rPr>
        <w:t>Geplant:</w:t>
      </w:r>
      <w:r>
        <w:rPr>
          <w:rFonts w:eastAsia="Verdana" w:cs="Verdana" w:ascii="Verdana" w:hAnsi="Verdana"/>
          <w:lang w:val="de-DE"/>
        </w:rPr>
        <w:t xml:space="preserve"> </w:t>
      </w:r>
    </w:p>
    <w:p>
      <w:pPr>
        <w:pStyle w:val="Textkrper"/>
        <w:spacing w:lineRule="auto" w:line="240"/>
        <w:rPr>
          <w:rFonts w:ascii="Verdana" w:hAnsi="Verdana"/>
          <w:sz w:val="22"/>
          <w:szCs w:val="22"/>
        </w:rPr>
      </w:pPr>
      <w:r>
        <w:rPr>
          <w:rFonts w:eastAsia="Verdana" w:cs="Verdana" w:ascii="Verdana" w:hAnsi="Verdana"/>
          <w:lang w:val="de-DE"/>
        </w:rPr>
        <w:br/>
      </w:r>
      <w:r>
        <w:rPr>
          <w:rFonts w:eastAsia="Verdana" w:cs="Verdana" w:ascii="Verdana" w:hAnsi="Verdana"/>
          <w:b/>
          <w:bCs/>
          <w:sz w:val="22"/>
          <w:szCs w:val="22"/>
          <w:lang w:val="de-DE"/>
        </w:rPr>
        <w:t xml:space="preserve">05. Febr. 2022: </w:t>
      </w:r>
      <w:r>
        <w:rPr>
          <w:rFonts w:eastAsia="Verdana" w:cs="Verdana" w:ascii="Verdana" w:hAnsi="Verdana"/>
          <w:sz w:val="22"/>
          <w:szCs w:val="22"/>
          <w:lang w:val="de-DE"/>
        </w:rPr>
        <w:t>12. ECM Video Konferenz</w:t>
        <w:br/>
      </w:r>
      <w:r>
        <w:rPr>
          <w:rFonts w:cs="Verdana" w:ascii="Verdana" w:hAnsi="Verdana"/>
          <w:b/>
          <w:bCs/>
          <w:sz w:val="22"/>
          <w:szCs w:val="22"/>
        </w:rPr>
        <w:t xml:space="preserve">01. März 2022: </w:t>
      </w:r>
      <w:r>
        <w:rPr>
          <w:rFonts w:cs="Verdana" w:ascii="Verdana" w:hAnsi="Verdana"/>
          <w:sz w:val="22"/>
          <w:szCs w:val="22"/>
        </w:rPr>
        <w:t>VHS</w:t>
      </w:r>
      <w:r>
        <w:rPr>
          <w:rFonts w:cs="Verdana" w:ascii="Verdana" w:hAnsi="Verdana"/>
          <w:b/>
          <w:bCs/>
          <w:sz w:val="22"/>
          <w:szCs w:val="22"/>
        </w:rPr>
        <w:t xml:space="preserve"> </w:t>
      </w:r>
      <w:bookmarkStart w:id="3" w:name="__DdeLink__300_419441046011"/>
      <w:r>
        <w:rPr>
          <w:rFonts w:cs="Verdana" w:ascii="Verdana" w:hAnsi="Verdana"/>
          <w:sz w:val="22"/>
          <w:szCs w:val="22"/>
        </w:rPr>
        <w:t>Alsergrund als Video-Konferenz,</w:t>
      </w:r>
      <w:bookmarkEnd w:id="3"/>
      <w:r>
        <w:rPr>
          <w:rFonts w:cs="Verdana" w:ascii="Verdana" w:hAnsi="Verdana"/>
          <w:b/>
          <w:bCs/>
          <w:sz w:val="22"/>
          <w:szCs w:val="22"/>
        </w:rPr>
        <w:t xml:space="preserve"> Attac Modell </w:t>
      </w:r>
      <w:r>
        <w:rPr>
          <w:rFonts w:cs="Verdana" w:ascii="Verdana" w:hAnsi="Verdana"/>
          <w:sz w:val="22"/>
          <w:szCs w:val="22"/>
        </w:rPr>
        <w:t>(Ulli und Klaus Sambor)</w:t>
      </w:r>
      <w:r>
        <w:rPr>
          <w:rFonts w:eastAsia="Verdana" w:cs="Verdana" w:ascii="Verdana" w:hAnsi="Verdana"/>
          <w:sz w:val="22"/>
          <w:szCs w:val="22"/>
          <w:lang w:val="de-DE"/>
        </w:rPr>
        <w:br/>
      </w:r>
      <w:r>
        <w:rPr>
          <w:rFonts w:eastAsia="Verdana" w:cs="Verdana" w:ascii="Verdana" w:hAnsi="Verdana"/>
          <w:sz w:val="22"/>
          <w:szCs w:val="22"/>
        </w:rPr>
        <w:t xml:space="preserve">3. - 6. März 2022: </w:t>
      </w:r>
      <w:r>
        <w:rPr>
          <w:rFonts w:eastAsia="Verdana" w:cs="Verdana" w:ascii="Verdana" w:hAnsi="Verdana"/>
          <w:b/>
          <w:bCs/>
          <w:sz w:val="22"/>
          <w:szCs w:val="22"/>
        </w:rPr>
        <w:t>WEFair in Wien (Markthalle)</w:t>
        <w:br/>
      </w:r>
      <w:r>
        <w:rPr>
          <w:rFonts w:cs="Verdana" w:ascii="Verdana" w:hAnsi="Verdana"/>
          <w:b/>
          <w:bCs/>
          <w:sz w:val="22"/>
          <w:szCs w:val="22"/>
        </w:rPr>
        <w:t xml:space="preserve">08. März 2022: </w:t>
      </w:r>
      <w:r>
        <w:rPr>
          <w:rFonts w:cs="Verdana" w:ascii="Verdana" w:hAnsi="Verdana"/>
          <w:sz w:val="22"/>
          <w:szCs w:val="22"/>
        </w:rPr>
        <w:t>VHS Alsergrund als Video-Konferenz,</w:t>
      </w:r>
      <w:r>
        <w:rPr>
          <w:rFonts w:cs="Verdana" w:ascii="Verdana" w:hAnsi="Verdana"/>
          <w:b/>
          <w:bCs/>
          <w:sz w:val="22"/>
          <w:szCs w:val="22"/>
        </w:rPr>
        <w:t xml:space="preserve"> </w:t>
      </w:r>
      <w:r>
        <w:rPr>
          <w:rFonts w:cs="Verdana" w:ascii="Verdana" w:hAnsi="Verdana"/>
          <w:sz w:val="22"/>
          <w:szCs w:val="22"/>
        </w:rPr>
        <w:t>Modell</w:t>
      </w:r>
      <w:r>
        <w:rPr>
          <w:rFonts w:cs="Verdana" w:ascii="Verdana" w:hAnsi="Verdana"/>
          <w:b/>
          <w:bCs/>
          <w:sz w:val="22"/>
          <w:szCs w:val="22"/>
        </w:rPr>
        <w:t xml:space="preserve"> „Das Grundeinkommen“ </w:t>
      </w:r>
      <w:r>
        <w:rPr>
          <w:rFonts w:cs="Verdana" w:ascii="Verdana" w:hAnsi="Verdana"/>
          <w:sz w:val="22"/>
          <w:szCs w:val="22"/>
        </w:rPr>
        <w:t xml:space="preserve">(Paul Ettl) </w:t>
        <w:br/>
      </w:r>
      <w:r>
        <w:rPr>
          <w:rFonts w:eastAsia="Verdana" w:cs="Verdana" w:ascii="Verdana" w:hAnsi="Verdana"/>
          <w:b/>
          <w:bCs/>
          <w:sz w:val="22"/>
          <w:szCs w:val="22"/>
          <w:lang w:val="de-DE"/>
        </w:rPr>
        <w:t xml:space="preserve">15. März 2022: </w:t>
      </w:r>
      <w:r>
        <w:rPr>
          <w:rFonts w:eastAsia="Verdana" w:cs="Verdana" w:ascii="Verdana" w:hAnsi="Verdana"/>
          <w:sz w:val="22"/>
          <w:szCs w:val="22"/>
          <w:lang w:val="de-DE"/>
        </w:rPr>
        <w:t>VHS Alsergrund als Video-Konferenz,</w:t>
      </w:r>
      <w:r>
        <w:rPr>
          <w:rFonts w:eastAsia="Verdana" w:cs="Verdana" w:ascii="Verdana" w:hAnsi="Verdana"/>
          <w:b/>
          <w:bCs/>
          <w:sz w:val="22"/>
          <w:szCs w:val="22"/>
          <w:lang w:val="de-DE"/>
        </w:rPr>
        <w:t xml:space="preserve"> Modell der Generation Grundeinkommen </w:t>
      </w:r>
      <w:r>
        <w:rPr>
          <w:rFonts w:eastAsia="Verdana" w:cs="Verdana" w:ascii="Verdana" w:hAnsi="Verdana"/>
          <w:sz w:val="22"/>
          <w:szCs w:val="22"/>
          <w:lang w:val="de-DE"/>
        </w:rPr>
        <w:t>(Helmo Pape)</w:t>
        <w:br/>
      </w:r>
      <w:r>
        <w:rPr>
          <w:rFonts w:eastAsia="Verdana" w:cs="Verdana" w:ascii="Verdana" w:hAnsi="Verdana"/>
          <w:b/>
          <w:bCs/>
          <w:sz w:val="22"/>
          <w:szCs w:val="22"/>
          <w:lang w:val="de-DE"/>
        </w:rPr>
        <w:t>16. März 2022:</w:t>
      </w:r>
      <w:r>
        <w:rPr>
          <w:rFonts w:eastAsia="Verdana" w:cs="Verdana" w:ascii="Verdana" w:hAnsi="Verdana"/>
          <w:sz w:val="22"/>
          <w:szCs w:val="22"/>
          <w:lang w:val="de-DE"/>
        </w:rPr>
        <w:t xml:space="preserve"> Der VHS-Kurs in der VHS LINZ (Wissenstrurm) siehe</w:t>
      </w:r>
      <w:r>
        <w:rPr>
          <w:sz w:val="22"/>
          <w:szCs w:val="22"/>
        </w:rPr>
        <w:t>   </w:t>
      </w:r>
      <w:r>
        <w:rPr>
          <w:rFonts w:ascii="Verdana" w:hAnsi="Verdana"/>
          <w:sz w:val="22"/>
          <w:szCs w:val="22"/>
        </w:rPr>
        <w:t> </w:t>
      </w:r>
      <w:hyperlink r:id="rId4" w:tgtFrame="_blank">
        <w:r>
          <w:rPr>
            <w:rStyle w:val="Internetverknpfung"/>
            <w:rFonts w:ascii="Verdana" w:hAnsi="Verdana"/>
            <w:color w:val="auto"/>
            <w:sz w:val="22"/>
            <w:szCs w:val="22"/>
          </w:rPr>
          <w:t>https://vhskurs.linz.at/index.php?kathaupt=11&amp;knr=21.11281&amp;kursname=Mein+-+Dein+-+Unser+Grundeinkommen</w:t>
        </w:r>
      </w:hyperlink>
      <w:r>
        <w:rPr>
          <w:rFonts w:ascii="Verdana" w:hAnsi="Verdana"/>
          <w:sz w:val="22"/>
          <w:szCs w:val="22"/>
        </w:rPr>
        <w:t> </w:t>
        <w:br/>
      </w:r>
      <w:r>
        <w:rPr>
          <w:rFonts w:eastAsia="Verdana" w:cs="Verdana" w:ascii="Verdana" w:hAnsi="Verdana"/>
          <w:b/>
          <w:bCs/>
          <w:sz w:val="22"/>
          <w:szCs w:val="22"/>
        </w:rPr>
        <w:t>02. April 2022:</w:t>
      </w:r>
      <w:r>
        <w:rPr>
          <w:rFonts w:eastAsia="Verdana" w:cs="Verdana" w:ascii="Verdana" w:hAnsi="Verdana"/>
          <w:sz w:val="22"/>
          <w:szCs w:val="22"/>
        </w:rPr>
        <w:t xml:space="preserve"> Vortrag mit R. Blaschke, Markus Schlagnitweit und der KABD nach Möglichkeit als Präsenzveranstaltung im Raum Köln</w:t>
        <w:br/>
      </w:r>
      <w:r>
        <w:rPr>
          <w:rFonts w:eastAsia="Verdana" w:cs="Verdana" w:ascii="Verdana" w:hAnsi="Verdana"/>
          <w:b/>
          <w:bCs/>
          <w:sz w:val="22"/>
          <w:szCs w:val="22"/>
        </w:rPr>
        <w:t>06. April 2022:</w:t>
      </w:r>
      <w:r>
        <w:rPr>
          <w:rFonts w:eastAsia="Verdana" w:cs="Verdana" w:ascii="Verdana" w:hAnsi="Verdana"/>
          <w:sz w:val="22"/>
          <w:szCs w:val="22"/>
        </w:rPr>
        <w:t xml:space="preserve"> Ist der vierte Abend dieses Kurses an der VHS Linz </w:t>
        <w:br/>
      </w:r>
      <w:r>
        <w:rPr>
          <w:rFonts w:eastAsia="Verdana" w:cs="Verdana" w:ascii="Verdana" w:hAnsi="Verdana"/>
          <w:b/>
          <w:bCs/>
          <w:sz w:val="22"/>
          <w:szCs w:val="22"/>
        </w:rPr>
        <w:t>11. April 2022:</w:t>
      </w:r>
      <w:r>
        <w:rPr>
          <w:rFonts w:eastAsia="Verdana" w:cs="Verdana" w:ascii="Verdana" w:hAnsi="Verdana"/>
          <w:sz w:val="22"/>
          <w:szCs w:val="22"/>
        </w:rPr>
        <w:t xml:space="preserve"> Diskussion mit Markus Schlagnitweit in einem "Think Tank" in Linz (</w:t>
      </w:r>
      <w:r>
        <w:rPr>
          <w:rFonts w:ascii="Verdana" w:hAnsi="Verdana"/>
          <w:sz w:val="22"/>
          <w:szCs w:val="22"/>
        </w:rPr>
        <w:t>Wir hoffen sehr, dass das in Präsenz stattfinden kann.)</w:t>
        <w:br/>
      </w:r>
      <w:r>
        <w:rPr>
          <w:rFonts w:ascii="Verdana" w:hAnsi="Verdana"/>
          <w:b/>
          <w:bCs/>
          <w:sz w:val="22"/>
          <w:szCs w:val="22"/>
        </w:rPr>
        <w:t>20. April 2022:</w:t>
      </w:r>
      <w:r>
        <w:rPr>
          <w:rFonts w:ascii="Verdana" w:hAnsi="Verdana"/>
          <w:sz w:val="22"/>
          <w:szCs w:val="22"/>
        </w:rPr>
        <w:t xml:space="preserve"> Vortrag in der VHS Salzburg (18:30 - 20:00): "Grundeinkommen als Menschenrecht" </w:t>
      </w:r>
      <w:hyperlink r:id="rId5">
        <w:r>
          <w:rPr>
            <w:rStyle w:val="Internetverknpfung"/>
            <w:rFonts w:ascii="Verdana" w:hAnsi="Verdana"/>
            <w:sz w:val="22"/>
            <w:szCs w:val="22"/>
          </w:rPr>
          <w:t>https://www.volkshochschule.at/kursdetail/kurs/22-1-01003/</w:t>
        </w:r>
      </w:hyperlink>
      <w:r>
        <w:rPr>
          <w:sz w:val="22"/>
          <w:szCs w:val="22"/>
        </w:rPr>
        <w:t> </w:t>
        <w:br/>
      </w:r>
      <w:r>
        <w:rPr>
          <w:rFonts w:ascii="Verdana" w:hAnsi="Verdana"/>
          <w:b/>
          <w:bCs/>
          <w:sz w:val="22"/>
          <w:szCs w:val="22"/>
        </w:rPr>
        <w:t>27.April 2022:</w:t>
      </w:r>
      <w:r>
        <w:rPr>
          <w:rFonts w:ascii="Verdana" w:hAnsi="Verdana"/>
          <w:sz w:val="22"/>
          <w:szCs w:val="22"/>
        </w:rPr>
        <w:t xml:space="preserve"> Diskussion Min Geum (Südkorea) mit Barbara Prainsack</w:t>
        <w:br/>
      </w:r>
      <w:r>
        <w:rPr>
          <w:rFonts w:eastAsia="Verdana" w:cs="Verdana" w:ascii="Verdana" w:hAnsi="Verdana"/>
          <w:b/>
          <w:bCs/>
          <w:sz w:val="22"/>
          <w:szCs w:val="22"/>
        </w:rPr>
        <w:t>Apr./ Mai 22 Road Show der GG durch alle 9 Landeshauptstädte</w:t>
      </w:r>
      <w:r>
        <w:rPr>
          <w:rFonts w:eastAsia="Verdana" w:cs="Verdana" w:ascii="Verdana" w:hAnsi="Verdana"/>
          <w:sz w:val="22"/>
          <w:szCs w:val="22"/>
        </w:rPr>
        <w:t xml:space="preserve"> </w:t>
        <w:br/>
      </w:r>
      <w:r>
        <w:rPr>
          <w:rFonts w:eastAsia="Verdana" w:cs="Verdana" w:ascii="Verdana" w:hAnsi="Verdana"/>
          <w:b/>
          <w:bCs/>
          <w:sz w:val="22"/>
          <w:szCs w:val="22"/>
        </w:rPr>
        <w:t>29. April 2022:</w:t>
      </w:r>
      <w:r>
        <w:rPr>
          <w:rFonts w:eastAsia="Verdana" w:cs="Verdana" w:ascii="Verdana" w:hAnsi="Verdana"/>
          <w:sz w:val="22"/>
          <w:szCs w:val="22"/>
        </w:rPr>
        <w:t xml:space="preserve"> Benefizkonzert in Wien</w:t>
      </w:r>
    </w:p>
    <w:p>
      <w:pPr>
        <w:pStyle w:val="Normal"/>
        <w:rPr>
          <w:sz w:val="22"/>
          <w:szCs w:val="22"/>
        </w:rPr>
      </w:pPr>
      <w:r>
        <w:rPr>
          <w:rFonts w:eastAsia="Verdana" w:cs="Verdana" w:ascii="Verdana" w:hAnsi="Verdana"/>
          <w:b/>
          <w:bCs/>
          <w:sz w:val="22"/>
          <w:szCs w:val="22"/>
        </w:rPr>
        <w:t xml:space="preserve">06. Mai 2022: </w:t>
      </w:r>
      <w:r>
        <w:rPr>
          <w:rFonts w:eastAsia="Verdana" w:cs="Verdana" w:ascii="Verdana" w:hAnsi="Verdana"/>
          <w:sz w:val="22"/>
          <w:szCs w:val="22"/>
        </w:rPr>
        <w:t>Workshop an der VHS Salzburg (15-19 Uhr)</w:t>
      </w:r>
    </w:p>
    <w:p>
      <w:pPr>
        <w:pStyle w:val="Normal"/>
        <w:rPr>
          <w:sz w:val="22"/>
          <w:szCs w:val="22"/>
        </w:rPr>
      </w:pPr>
      <w:hyperlink r:id="rId6" w:tgtFrame="_blank">
        <w:r>
          <w:rPr>
            <w:rStyle w:val="Internetverknpfung"/>
            <w:color w:val="auto"/>
            <w:sz w:val="22"/>
            <w:szCs w:val="22"/>
          </w:rPr>
          <w:t>https://www.volkshochschule.at/kursdetail/kurs/22-1-01004/</w:t>
        </w:r>
      </w:hyperlink>
      <w:r>
        <w:rPr>
          <w:sz w:val="22"/>
          <w:szCs w:val="22"/>
        </w:rPr>
        <w:t> </w:t>
      </w:r>
    </w:p>
    <w:p>
      <w:pPr>
        <w:pStyle w:val="Normal"/>
        <w:rPr>
          <w:sz w:val="22"/>
          <w:szCs w:val="22"/>
        </w:rPr>
      </w:pPr>
      <w:r>
        <w:rPr>
          <w:rFonts w:eastAsia="Verdana" w:cs="Verdana" w:ascii="Verdana" w:hAnsi="Verdana"/>
          <w:b/>
          <w:bCs/>
          <w:sz w:val="22"/>
          <w:szCs w:val="22"/>
        </w:rPr>
        <w:t>2. - 9. Mai 2022:</w:t>
      </w:r>
      <w:r>
        <w:rPr>
          <w:rFonts w:eastAsia="Verdana" w:cs="Verdana" w:ascii="Verdana" w:hAnsi="Verdana"/>
          <w:sz w:val="22"/>
          <w:szCs w:val="22"/>
        </w:rPr>
        <w:t xml:space="preserve"> Eintragungswoche für das BGE-Volksbegehren (noch nicht vom BMI bestätigt)</w:t>
      </w:r>
    </w:p>
    <w:p>
      <w:pPr>
        <w:pStyle w:val="Normal"/>
        <w:rPr>
          <w:sz w:val="22"/>
          <w:szCs w:val="22"/>
        </w:rPr>
      </w:pPr>
      <w:r>
        <w:rPr>
          <w:rFonts w:eastAsia="Verdana" w:cs="Verdana" w:ascii="Verdana" w:hAnsi="Verdana"/>
          <w:b/>
          <w:bCs/>
          <w:sz w:val="22"/>
          <w:szCs w:val="22"/>
        </w:rPr>
        <w:t>25. Juni 2022:</w:t>
      </w:r>
      <w:r>
        <w:rPr>
          <w:rFonts w:eastAsia="Verdana" w:cs="Verdana" w:ascii="Verdana" w:hAnsi="Verdana"/>
          <w:sz w:val="22"/>
          <w:szCs w:val="22"/>
        </w:rPr>
        <w:t xml:space="preserve"> Ende der Sammlung für die ECI (oder </w:t>
      </w:r>
      <w:r>
        <w:rPr>
          <w:rFonts w:eastAsia="Verdana" w:cs="Verdana" w:ascii="Verdana" w:hAnsi="Verdana"/>
          <w:b/>
          <w:bCs/>
          <w:sz w:val="22"/>
          <w:szCs w:val="22"/>
        </w:rPr>
        <w:t>Att. 5</w:t>
      </w:r>
      <w:r>
        <w:rPr>
          <w:rFonts w:eastAsia="Verdana" w:cs="Verdana" w:ascii="Verdana" w:hAnsi="Verdana"/>
          <w:sz w:val="22"/>
          <w:szCs w:val="22"/>
        </w:rPr>
        <w:t xml:space="preserve"> Verlängerung)</w:t>
      </w:r>
    </w:p>
    <w:p>
      <w:pPr>
        <w:pStyle w:val="Normal"/>
        <w:rPr>
          <w:sz w:val="22"/>
          <w:szCs w:val="22"/>
        </w:rPr>
      </w:pPr>
      <w:r>
        <w:rPr>
          <w:rFonts w:eastAsia="Verdana" w:cs="Verdana" w:ascii="Verdana" w:hAnsi="Verdana"/>
          <w:sz w:val="22"/>
          <w:szCs w:val="22"/>
        </w:rPr>
        <w:t xml:space="preserve"> </w:t>
      </w:r>
    </w:p>
    <w:p>
      <w:pPr>
        <w:pStyle w:val="Normal"/>
        <w:rPr/>
      </w:pPr>
      <w:r>
        <w:rPr>
          <w:rFonts w:eastAsia="Verdana" w:cs="Verdana" w:ascii="Verdana" w:hAnsi="Verdana"/>
          <w:b/>
          <w:bCs/>
        </w:rPr>
        <w:t>3.4</w:t>
      </w:r>
      <w:r>
        <w:rPr>
          <w:rFonts w:eastAsia="Verdana" w:cs="Verdana" w:ascii="Verdana" w:hAnsi="Verdana"/>
        </w:rPr>
        <w:t xml:space="preserve"> Bericht </w:t>
      </w:r>
      <w:r>
        <w:rPr>
          <w:rFonts w:eastAsia="Verdana" w:cs="Verdana" w:ascii="Verdana" w:hAnsi="Verdana"/>
          <w:b/>
          <w:bCs/>
        </w:rPr>
        <w:t>Ad-hoc-Gruppe</w:t>
      </w:r>
      <w:r>
        <w:rPr>
          <w:rFonts w:eastAsia="Verdana" w:cs="Verdana" w:ascii="Verdana" w:hAnsi="Verdana"/>
        </w:rPr>
        <w:t xml:space="preserve"> </w:t>
      </w:r>
      <w:r>
        <w:rPr>
          <w:rFonts w:eastAsia="Verdana" w:cs="Verdana" w:ascii="Verdana" w:hAnsi="Verdana"/>
          <w:b/>
          <w:bCs/>
        </w:rPr>
        <w:t>RTG Newsletter und RTG-Verteiler</w:t>
        <w:br/>
      </w:r>
      <w:r>
        <w:rPr>
          <w:rFonts w:eastAsia="Verdana" w:cs="Verdana" w:ascii="Verdana" w:hAnsi="Verdana"/>
        </w:rPr>
        <w:t>- Wie kommen wir zu einem monatlichen Newsletter?</w:t>
      </w:r>
    </w:p>
    <w:p>
      <w:pPr>
        <w:pStyle w:val="Normal"/>
        <w:rPr>
          <w:rFonts w:ascii="Verdana" w:hAnsi="Verdana" w:eastAsia="Verdana" w:cs="Verdana"/>
          <w:b/>
          <w:b/>
          <w:bCs/>
        </w:rPr>
      </w:pPr>
      <w:r>
        <w:rPr>
          <w:rFonts w:eastAsia="Verdana" w:cs="Verdana" w:ascii="Verdana" w:hAnsi="Verdana"/>
        </w:rPr>
        <w:t>- Wie sollen die verschiedenen RTG-Verteiler organisiert werden?</w:t>
      </w:r>
    </w:p>
    <w:p>
      <w:pPr>
        <w:pStyle w:val="Normal"/>
        <w:rPr>
          <w:rFonts w:ascii="Verdana" w:hAnsi="Verdana" w:eastAsia="Verdana" w:cs="Verdana"/>
          <w:b/>
          <w:b/>
          <w:bCs/>
        </w:rPr>
      </w:pPr>
      <w:r>
        <w:rPr>
          <w:rFonts w:eastAsia="Verdana" w:cs="Verdana" w:ascii="Verdana" w:hAnsi="Verdana"/>
          <w:b/>
          <w:bCs/>
        </w:rPr>
      </w:r>
    </w:p>
    <w:p>
      <w:pPr>
        <w:pStyle w:val="Normal"/>
        <w:rPr>
          <w:rFonts w:ascii="Verdana" w:hAnsi="Verdana" w:eastAsia="Verdana" w:cs="Verdana"/>
          <w:b/>
          <w:b/>
          <w:bCs/>
        </w:rPr>
      </w:pPr>
      <w:r>
        <w:rPr>
          <w:rFonts w:eastAsia="Verdana" w:cs="Verdana" w:ascii="Verdana" w:hAnsi="Verdana"/>
        </w:rPr>
        <w:t>Martin</w:t>
      </w:r>
      <w:r>
        <w:rPr>
          <w:rFonts w:eastAsia="Verdana" w:cs="Verdana" w:ascii="Verdana" w:hAnsi="Verdana"/>
          <w:b/>
          <w:bCs/>
        </w:rPr>
        <w:t xml:space="preserve"> </w:t>
      </w:r>
      <w:r>
        <w:rPr>
          <w:rFonts w:eastAsia="Verdana" w:cs="Verdana" w:ascii="Verdana" w:hAnsi="Verdana"/>
        </w:rPr>
        <w:t>verwies auf</w:t>
      </w:r>
      <w:r>
        <w:rPr>
          <w:rFonts w:eastAsia="Verdana" w:cs="Verdana" w:ascii="Verdana" w:hAnsi="Verdana"/>
          <w:b/>
          <w:bCs/>
        </w:rPr>
        <w:t xml:space="preserve"> Att. 1</w:t>
      </w:r>
      <w:r>
        <w:rPr>
          <w:rFonts w:eastAsia="Verdana" w:cs="Verdana" w:ascii="Verdana" w:hAnsi="Verdana"/>
        </w:rPr>
        <w:t>, wo im Attac TEAM-Verteiler ein Newsletter schon verteilt wurde. Wie dies mit einem RTG Newsletter geschehen soll, sollten wir beim nächsten Treffen, wenn auch Heinz Swoboda teilnehmen kann, besprechen.</w:t>
      </w:r>
    </w:p>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rPr>
      </w:pPr>
      <w:r>
        <w:rPr>
          <w:rFonts w:eastAsia="Verdana" w:cs="Verdana" w:ascii="Verdana" w:hAnsi="Verdana"/>
          <w:b/>
          <w:bCs/>
        </w:rPr>
        <w:t>3.5 Momentum-Kongress 2022 (13.-16. Oktober 2022 – Hallstatt)</w:t>
        <w:br/>
      </w:r>
      <w:r>
        <w:rPr>
          <w:rFonts w:eastAsia="Verdana" w:cs="Verdana" w:ascii="Verdana" w:hAnsi="Verdana"/>
        </w:rPr>
        <w:t>- Generalthema ist Transformation, im Track 7, Arbeit transformieren ist das Grundeinkommen dezidiert angeführt.</w:t>
        <w:br/>
        <w:t>- Call for Papers (Abstract) ist bis 24. April</w:t>
        <w:br/>
        <w:t xml:space="preserve">- Link: </w:t>
      </w:r>
      <w:hyperlink r:id="rId7">
        <w:r>
          <w:rPr>
            <w:rStyle w:val="Internetverknpfung"/>
            <w:rFonts w:eastAsia="Verdana" w:cs="Verdana" w:ascii="Verdana" w:hAnsi="Verdana"/>
          </w:rPr>
          <w:t>https://www.momentum-kongress.org/kongress/momentum-transformation</w:t>
        </w:r>
      </w:hyperlink>
    </w:p>
    <w:p>
      <w:pPr>
        <w:pStyle w:val="Normal"/>
        <w:rPr>
          <w:rFonts w:ascii="Verdana" w:hAnsi="Verdana" w:eastAsia="Verdana" w:cs="Verdana"/>
          <w:b/>
          <w:b/>
          <w:bCs/>
        </w:rPr>
      </w:pPr>
      <w:r>
        <w:rPr>
          <w:rFonts w:eastAsia="Verdana" w:cs="Verdana" w:ascii="Verdana" w:hAnsi="Verdana"/>
          <w:b/>
          <w:bCs/>
        </w:rPr>
      </w:r>
    </w:p>
    <w:p>
      <w:pPr>
        <w:pStyle w:val="Normal"/>
        <w:rPr/>
      </w:pPr>
      <w:r>
        <w:rPr>
          <w:rFonts w:eastAsia="Verdana" w:cs="Verdana" w:ascii="Verdana" w:hAnsi="Verdana"/>
        </w:rPr>
        <w:t>Es gibt noch keine konkreten Absichten, ob und wer von der BGE-Bewegung teilnehmen wird. Wir haben noch etwas Zeit, aber Abstracts müssen bis 24. April 2022 eingereicht werden, wenn man nicht nur teilnehmen, sondern auch vortragen will.</w:t>
      </w:r>
    </w:p>
    <w:p>
      <w:pPr>
        <w:pStyle w:val="Normal"/>
        <w:rPr/>
      </w:pPr>
      <w:r>
        <w:rPr>
          <w:rFonts w:eastAsia="Verdana" w:cs="Verdana" w:ascii="Verdana" w:hAnsi="Verdana"/>
          <w:b/>
          <w:bCs/>
        </w:rPr>
        <w:tab/>
      </w:r>
      <w:r>
        <w:rPr>
          <w:rFonts w:eastAsia="Verdana" w:cs="Verdana" w:ascii="Verdana" w:hAnsi="Verdana"/>
          <w:b/>
          <w:bCs/>
          <w:lang w:val="de-DE"/>
        </w:rPr>
        <w:tab/>
      </w:r>
      <w:r>
        <w:rPr>
          <w:rFonts w:eastAsia="Verdana" w:cs="Verdana" w:ascii="Verdana" w:hAnsi="Verdana"/>
          <w:lang w:val="de-DE"/>
        </w:rPr>
        <w:br/>
      </w:r>
      <w:r>
        <w:rPr>
          <w:rFonts w:eastAsia="Verdana" w:cs="Verdana" w:ascii="Verdana" w:hAnsi="Verdana"/>
          <w:b/>
          <w:bCs/>
          <w:lang w:val="de-DE"/>
        </w:rPr>
        <w:t>3</w:t>
      </w:r>
      <w:r>
        <w:rPr>
          <w:rFonts w:ascii="Verdana" w:hAnsi="Verdana"/>
          <w:b/>
          <w:bCs/>
        </w:rPr>
        <w:t xml:space="preserve">.6 </w:t>
      </w:r>
      <w:r>
        <w:rPr>
          <w:rFonts w:eastAsia="Verdana" w:cs="Verdana" w:ascii="Verdana" w:hAnsi="Verdana"/>
          <w:b/>
          <w:bCs/>
        </w:rPr>
        <w:t>Anschreiben aller BürgermeisterInnen von Österreich</w:t>
      </w:r>
    </w:p>
    <w:p>
      <w:pPr>
        <w:pStyle w:val="Normal"/>
        <w:rPr/>
      </w:pPr>
      <w:r>
        <w:rPr>
          <w:rFonts w:eastAsia="Verdana" w:cs="Verdana" w:ascii="Verdana" w:hAnsi="Verdana"/>
        </w:rPr>
        <w:t>Statusbericht über die geplante Aktion.</w:t>
      </w:r>
    </w:p>
    <w:p>
      <w:pPr>
        <w:pStyle w:val="Normal"/>
        <w:rPr/>
      </w:pPr>
      <w:r>
        <w:rPr>
          <w:rFonts w:eastAsia="Verdana" w:cs="Verdana" w:ascii="Verdana" w:hAnsi="Verdana"/>
        </w:rPr>
        <w:t>Da Heinz Swoboda nicht teilnehmen konnte, wurde auf seinen Wunsch auf das nächste Treffen verschoben. Er bedankte sich über Informationen aus Salzburg.</w:t>
      </w:r>
    </w:p>
    <w:p>
      <w:pPr>
        <w:pStyle w:val="Normal"/>
        <w:rPr>
          <w:rFonts w:ascii="Verdana" w:hAnsi="Verdana" w:eastAsia="Verdana" w:cs="Verdana"/>
        </w:rPr>
      </w:pPr>
      <w:r>
        <w:rPr>
          <w:rFonts w:eastAsia="Verdana" w:cs="Verdana" w:ascii="Verdana" w:hAnsi="Verdana"/>
        </w:rPr>
      </w:r>
    </w:p>
    <w:p>
      <w:pPr>
        <w:pStyle w:val="Normal"/>
        <w:rPr/>
      </w:pPr>
      <w:r>
        <w:rPr>
          <w:rFonts w:eastAsia="Verdana" w:cs="Verdana" w:ascii="Verdana" w:hAnsi="Verdana"/>
          <w:b/>
          <w:bCs/>
        </w:rPr>
        <w:t>3.7</w:t>
      </w:r>
      <w:r>
        <w:rPr>
          <w:rFonts w:eastAsia="Verdana" w:cs="Verdana" w:ascii="Verdana" w:hAnsi="Verdana"/>
        </w:rPr>
        <w:t xml:space="preserve"> Aufbau einer </w:t>
      </w:r>
      <w:r>
        <w:rPr>
          <w:rFonts w:eastAsia="Verdana" w:cs="Verdana" w:ascii="Verdana" w:hAnsi="Verdana"/>
          <w:b/>
          <w:bCs/>
        </w:rPr>
        <w:t>BGE-Bibliografie/Bibliothek</w:t>
      </w:r>
    </w:p>
    <w:p>
      <w:pPr>
        <w:pStyle w:val="Normal"/>
        <w:rPr/>
      </w:pPr>
      <w:r>
        <w:rPr>
          <w:rFonts w:eastAsia="Verdana" w:cs="Verdana" w:ascii="Verdana" w:hAnsi="Verdana"/>
        </w:rPr>
        <w:t>(verschoben)</w:t>
      </w:r>
    </w:p>
    <w:p>
      <w:pPr>
        <w:pStyle w:val="Normal"/>
        <w:rPr>
          <w:rFonts w:ascii="Verdana" w:hAnsi="Verdana" w:eastAsia="Verdana" w:cs="Verdana"/>
        </w:rPr>
      </w:pPr>
      <w:r>
        <w:rPr>
          <w:rFonts w:eastAsia="Verdana" w:cs="Verdana" w:ascii="Verdana" w:hAnsi="Verdana"/>
        </w:rPr>
      </w:r>
    </w:p>
    <w:p>
      <w:pPr>
        <w:pStyle w:val="Normal"/>
        <w:rPr>
          <w:sz w:val="28"/>
          <w:szCs w:val="28"/>
        </w:rPr>
      </w:pPr>
      <w:r>
        <w:rPr>
          <w:sz w:val="28"/>
          <w:szCs w:val="28"/>
        </w:rPr>
      </w:r>
    </w:p>
    <w:p>
      <w:pPr>
        <w:pStyle w:val="Normal"/>
        <w:rPr/>
      </w:pPr>
      <w:r>
        <w:rPr>
          <w:rFonts w:cs="Verdana" w:ascii="Verdana" w:hAnsi="Verdana"/>
          <w:b/>
          <w:sz w:val="28"/>
          <w:szCs w:val="28"/>
        </w:rPr>
        <w:t xml:space="preserve">4. RTG - EUROPA und WELT </w:t>
      </w:r>
      <w:r>
        <w:rPr>
          <w:rFonts w:cs="Verdana" w:ascii="Verdana" w:hAnsi="Verdana"/>
          <w:b/>
          <w:bCs/>
          <w:sz w:val="28"/>
          <w:szCs w:val="28"/>
        </w:rPr>
        <w:t>18:20 – 18:55</w:t>
      </w:r>
    </w:p>
    <w:p>
      <w:pPr>
        <w:pStyle w:val="Normal"/>
        <w:rPr>
          <w:rFonts w:ascii="Verdana" w:hAnsi="Verdana" w:cs="Verdana"/>
          <w:b/>
          <w:b/>
          <w:bCs/>
          <w:sz w:val="28"/>
          <w:szCs w:val="28"/>
        </w:rPr>
      </w:pPr>
      <w:r>
        <w:rPr>
          <w:rFonts w:cs="Verdana" w:ascii="Verdana" w:hAnsi="Verdana"/>
          <w:b/>
          <w:bCs/>
          <w:sz w:val="28"/>
          <w:szCs w:val="28"/>
        </w:rPr>
      </w:r>
    </w:p>
    <w:p>
      <w:pPr>
        <w:pStyle w:val="Normal"/>
        <w:rPr/>
      </w:pPr>
      <w:r>
        <w:rPr>
          <w:rFonts w:cs="Verdana" w:ascii="Verdana" w:hAnsi="Verdana"/>
        </w:rPr>
        <w:t xml:space="preserve">Da nur mehr wenig Zeit geblieben ist, konnte Klaus nur ganz kurz berichten. Beim nächsten Treffen wird der Punkt „RTG – EUROPA und WELT“ vor „RTG-Österreich“ gezogen. </w:t>
      </w:r>
    </w:p>
    <w:p>
      <w:pPr>
        <w:pStyle w:val="Normal"/>
        <w:rPr/>
      </w:pPr>
      <w:r>
        <w:rPr/>
      </w:r>
    </w:p>
    <w:p>
      <w:pPr>
        <w:pStyle w:val="Normal"/>
        <w:rPr/>
      </w:pPr>
      <w:r>
        <w:rPr>
          <w:rFonts w:cs="Verdana" w:ascii="Verdana" w:hAnsi="Verdana"/>
          <w:b/>
        </w:rPr>
        <w:t xml:space="preserve">4.1 </w:t>
      </w:r>
      <w:r>
        <w:rPr>
          <w:rFonts w:cs="Verdana" w:ascii="Verdana" w:hAnsi="Verdana"/>
        </w:rPr>
        <w:t xml:space="preserve">Bericht </w:t>
      </w:r>
      <w:r>
        <w:rPr>
          <w:rFonts w:cs="Verdana" w:ascii="Verdana" w:hAnsi="Verdana"/>
          <w:b/>
        </w:rPr>
        <w:t>ECI Start Unconditional Basic Incomes throughout the EU</w:t>
      </w:r>
    </w:p>
    <w:p>
      <w:pPr>
        <w:pStyle w:val="Normal"/>
        <w:rPr/>
      </w:pPr>
      <w:r>
        <w:rPr>
          <w:rFonts w:cs="Verdana" w:ascii="Verdana" w:hAnsi="Verdana"/>
        </w:rPr>
        <w:t xml:space="preserve">Aktueller Stand </w:t>
      </w:r>
      <w:r>
        <w:rPr>
          <w:rFonts w:cs="Verdana" w:ascii="Verdana" w:hAnsi="Verdana"/>
          <w:b/>
        </w:rPr>
        <w:t xml:space="preserve">170.749 </w:t>
      </w:r>
      <w:r>
        <w:rPr>
          <w:rFonts w:cs="Verdana" w:ascii="Verdana" w:hAnsi="Verdana"/>
        </w:rPr>
        <w:t>und</w:t>
      </w:r>
      <w:r>
        <w:rPr>
          <w:rFonts w:cs="Verdana" w:ascii="Verdana" w:hAnsi="Verdana"/>
          <w:b/>
        </w:rPr>
        <w:t xml:space="preserve"> 30.000 </w:t>
      </w:r>
      <w:r>
        <w:rPr>
          <w:rFonts w:cs="Verdana" w:ascii="Verdana" w:hAnsi="Verdana"/>
        </w:rPr>
        <w:t>Newsletter to supporters von Heinz Swoboda versendet. Beim nächsten Coordination Team Meeting (CTM26.01.2022) wird ein nächster „Newsletter to supporters“ besprochen und beschlossen werden.</w:t>
      </w:r>
    </w:p>
    <w:p>
      <w:pPr>
        <w:pStyle w:val="Normal"/>
        <w:rPr/>
      </w:pPr>
      <w:r>
        <w:rPr>
          <w:rFonts w:cs="Verdana" w:ascii="Verdana" w:hAnsi="Verdana"/>
        </w:rPr>
        <w:t xml:space="preserve"> </w:t>
      </w:r>
    </w:p>
    <w:p>
      <w:pPr>
        <w:pStyle w:val="Normal"/>
        <w:rPr/>
      </w:pPr>
      <w:r>
        <w:rPr>
          <w:rFonts w:cs="Verdana" w:ascii="Verdana" w:hAnsi="Verdana"/>
          <w:b/>
          <w:bCs/>
        </w:rPr>
        <w:t>a)</w:t>
      </w:r>
      <w:r>
        <w:rPr>
          <w:rFonts w:cs="Verdana" w:ascii="Verdana" w:hAnsi="Verdana"/>
        </w:rPr>
        <w:t xml:space="preserve"> </w:t>
      </w:r>
      <w:r>
        <w:rPr>
          <w:rFonts w:cs="Verdana" w:ascii="Verdana" w:hAnsi="Verdana"/>
          <w:b/>
          <w:bCs/>
        </w:rPr>
        <w:t>04. Dez. 2021:</w:t>
      </w:r>
      <w:r>
        <w:rPr>
          <w:rFonts w:cs="Verdana" w:ascii="Verdana" w:hAnsi="Verdana"/>
        </w:rPr>
        <w:t xml:space="preserve"> Kurzbericht über </w:t>
      </w:r>
      <w:r>
        <w:rPr>
          <w:rFonts w:cs="Verdana" w:ascii="Verdana" w:hAnsi="Verdana"/>
          <w:b/>
          <w:bCs/>
        </w:rPr>
        <w:t>11. ECM</w:t>
      </w:r>
    </w:p>
    <w:p>
      <w:pPr>
        <w:pStyle w:val="Normal"/>
        <w:rPr/>
      </w:pPr>
      <w:r>
        <w:rPr>
          <w:rFonts w:cs="Verdana" w:ascii="Verdana" w:hAnsi="Verdana"/>
        </w:rPr>
        <w:t xml:space="preserve">Um Zeit zu sparen, wird Klaus gleich bei unserem 138. RTG über das 12. ECM am 5. Febr. 2022 berichten. </w:t>
      </w:r>
    </w:p>
    <w:p>
      <w:pPr>
        <w:pStyle w:val="Normal"/>
        <w:rPr>
          <w:rFonts w:ascii="Verdana" w:hAnsi="Verdana" w:cs="Verdana"/>
        </w:rPr>
      </w:pPr>
      <w:r>
        <w:rPr>
          <w:rFonts w:cs="Verdana" w:ascii="Verdana" w:hAnsi="Verdana"/>
        </w:rPr>
      </w:r>
    </w:p>
    <w:p>
      <w:pPr>
        <w:pStyle w:val="Normal"/>
        <w:rPr/>
      </w:pPr>
      <w:r>
        <w:rPr>
          <w:rFonts w:cs="Verdana" w:ascii="Verdana" w:hAnsi="Verdana"/>
          <w:b/>
          <w:bCs/>
        </w:rPr>
        <w:t xml:space="preserve">b) </w:t>
      </w:r>
      <w:r>
        <w:rPr>
          <w:rFonts w:eastAsia="Verdana" w:cs="Verdana" w:ascii="Verdana" w:hAnsi="Verdana"/>
          <w:b/>
          <w:bCs/>
          <w:lang w:val="de-DE"/>
        </w:rPr>
        <w:t>11. Jän. 2022:</w:t>
      </w:r>
      <w:r>
        <w:rPr>
          <w:rFonts w:eastAsia="Verdana" w:cs="Verdana" w:ascii="Verdana" w:hAnsi="Verdana"/>
          <w:lang w:val="de-DE"/>
        </w:rPr>
        <w:t xml:space="preserve"> ECI Campaign Bericht im weltweiten UBI-Advocates and UBI-networks Meeting: Basic Income Manifestos for Presidential Election 2022 in Korea (see </w:t>
      </w:r>
      <w:r>
        <w:rPr>
          <w:rFonts w:eastAsia="Verdana" w:cs="Verdana" w:ascii="Verdana" w:hAnsi="Verdana"/>
          <w:b/>
          <w:bCs/>
          <w:lang w:val="de-DE"/>
        </w:rPr>
        <w:t>Att. 4</w:t>
      </w:r>
      <w:r>
        <w:rPr>
          <w:rFonts w:eastAsia="Verdana" w:cs="Verdana" w:ascii="Verdana" w:hAnsi="Verdana"/>
          <w:lang w:val="de-DE"/>
        </w:rPr>
        <w:t>) and Basic Income Forum UK and edited by Geoff Crocker, (see</w:t>
      </w:r>
      <w:r>
        <w:rPr>
          <w:rFonts w:eastAsia="Verdana" w:cs="Verdana" w:ascii="Verdana" w:hAnsi="Verdana"/>
          <w:b/>
          <w:bCs/>
          <w:lang w:val="de-DE"/>
        </w:rPr>
        <w:t xml:space="preserve"> Att. 5</w:t>
      </w:r>
      <w:r>
        <w:rPr>
          <w:rFonts w:eastAsia="Verdana" w:cs="Verdana" w:ascii="Verdana" w:hAnsi="Verdana"/>
          <w:lang w:val="de-DE"/>
        </w:rPr>
        <w:t>).</w:t>
      </w:r>
    </w:p>
    <w:p>
      <w:pPr>
        <w:pStyle w:val="Normal"/>
        <w:rPr/>
      </w:pPr>
      <w:r>
        <w:rPr>
          <w:rFonts w:eastAsia="Verdana" w:cs="Verdana" w:ascii="Verdana" w:hAnsi="Verdana"/>
          <w:lang w:val="de-DE"/>
        </w:rPr>
        <w:t xml:space="preserve">In dieser von BIEN perfekt organisierten Video Konferenz (bei der ca. 100 TeilnehmerInnen teilgenommen haben) wurde über das in </w:t>
      </w:r>
      <w:r>
        <w:rPr>
          <w:rFonts w:eastAsia="Verdana" w:cs="Verdana" w:ascii="Verdana" w:hAnsi="Verdana"/>
          <w:b/>
          <w:bCs/>
          <w:lang w:val="de-DE"/>
        </w:rPr>
        <w:t xml:space="preserve">Att. 6 </w:t>
      </w:r>
      <w:r>
        <w:rPr>
          <w:rFonts w:eastAsia="Verdana" w:cs="Verdana" w:ascii="Verdana" w:hAnsi="Verdana"/>
          <w:lang w:val="de-DE"/>
        </w:rPr>
        <w:t>beigefügte Manifesto eines der beiden Präsidentschaftskandidaten für Südkorea diskutiert. Die Wahl wird im April 2022 stattfinden. Dabei gibt es 2 Parteien, die als einziges Programm die Einführung des BGE fordern. Die konkreten Vorschläge dieser beiden Parteien sind unterschiedlich. Wie das BGE schließlich in Südkorea eingeführt werden wird, ist noch offen. Es wird versucht, die aufgezeichneten Unterlagen dieser Konferenz zu bekommen, da eine detaillierte Information sehr interessant ist.</w:t>
      </w:r>
    </w:p>
    <w:p>
      <w:pPr>
        <w:pStyle w:val="Normal"/>
        <w:rPr/>
      </w:pPr>
      <w:r>
        <w:rPr/>
      </w:r>
    </w:p>
    <w:p>
      <w:pPr>
        <w:pStyle w:val="Normal"/>
        <w:rPr/>
      </w:pPr>
      <w:r>
        <w:rPr>
          <w:rFonts w:eastAsia="Verdana" w:cs="Verdana" w:ascii="Verdana" w:hAnsi="Verdana"/>
          <w:b/>
          <w:bCs/>
          <w:lang w:val="de-DE"/>
        </w:rPr>
        <w:t>c)</w:t>
      </w:r>
      <w:r>
        <w:rPr>
          <w:rFonts w:eastAsia="Verdana" w:cs="Verdana" w:ascii="Verdana" w:hAnsi="Verdana"/>
          <w:lang w:val="de-DE"/>
        </w:rPr>
        <w:t xml:space="preserve"> </w:t>
      </w:r>
      <w:r>
        <w:rPr>
          <w:rFonts w:eastAsia="Verdana" w:cs="Verdana" w:ascii="Verdana" w:hAnsi="Verdana"/>
          <w:b/>
          <w:bCs/>
          <w:lang w:val="de-DE"/>
        </w:rPr>
        <w:t>05. Febr. 2022:</w:t>
      </w:r>
      <w:r>
        <w:rPr>
          <w:rFonts w:eastAsia="Verdana" w:cs="Verdana" w:ascii="Verdana" w:hAnsi="Verdana"/>
          <w:lang w:val="de-DE"/>
        </w:rPr>
        <w:t xml:space="preserve"> </w:t>
      </w:r>
      <w:r>
        <w:rPr>
          <w:rFonts w:eastAsia="Verdana" w:cs="Verdana" w:ascii="Verdana" w:hAnsi="Verdana"/>
          <w:b/>
          <w:bCs/>
          <w:lang w:val="de-DE"/>
        </w:rPr>
        <w:t xml:space="preserve">12. ECM </w:t>
      </w:r>
      <w:r>
        <w:rPr>
          <w:rFonts w:eastAsia="Verdana" w:cs="Verdana" w:ascii="Verdana" w:hAnsi="Verdana"/>
          <w:lang w:val="de-DE"/>
        </w:rPr>
        <w:t>(Planung im CTM19.01.2022 und CTM26.01.2022I)</w:t>
      </w:r>
    </w:p>
    <w:p>
      <w:pPr>
        <w:pStyle w:val="Normal"/>
        <w:rPr/>
      </w:pPr>
      <w:r>
        <w:rPr>
          <w:rFonts w:eastAsia="Verdana" w:cs="Verdana" w:ascii="Verdana" w:hAnsi="Verdana"/>
          <w:lang w:val="de-DE"/>
        </w:rPr>
        <w:t xml:space="preserve">Beim CTM19.01.2022 wurde vereinbart, dass Ronald Blaschke und Klaus einen  Tagesordnungsvorschlag beim CTM26.01.2022 zur Diskussion und Beschlussfassung vorlegen mögen.  </w:t>
      </w:r>
    </w:p>
    <w:p>
      <w:pPr>
        <w:pStyle w:val="Normal"/>
        <w:rPr/>
      </w:pPr>
      <w:r>
        <w:rPr>
          <w:rFonts w:eastAsia="Verdana" w:cs="Verdana" w:ascii="Verdana" w:hAnsi="Verdana"/>
          <w:lang w:val="de-DE"/>
        </w:rPr>
        <w:t xml:space="preserve"> </w:t>
      </w:r>
    </w:p>
    <w:p>
      <w:pPr>
        <w:pStyle w:val="Textkrper"/>
        <w:spacing w:lineRule="auto" w:line="240"/>
        <w:rPr>
          <w:rFonts w:ascii="Verdana" w:hAnsi="Verdana"/>
        </w:rPr>
      </w:pPr>
      <w:r>
        <w:rPr>
          <w:rFonts w:eastAsia="Verdana" w:cs="Verdana" w:ascii="Verdana" w:hAnsi="Verdana"/>
          <w:b/>
          <w:bCs/>
          <w:lang w:val="de-DE"/>
        </w:rPr>
        <w:t>d)11. - 12. März:</w:t>
      </w:r>
      <w:r>
        <w:rPr>
          <w:rFonts w:eastAsia="Verdana" w:cs="Verdana" w:ascii="Verdana" w:hAnsi="Verdana"/>
          <w:lang w:val="de-DE"/>
        </w:rPr>
        <w:t xml:space="preserve"> </w:t>
      </w:r>
      <w:r>
        <w:rPr>
          <w:rFonts w:eastAsia="Verdana" w:cs="Verdana" w:ascii="Verdana" w:hAnsi="Verdana"/>
          <w:b/>
          <w:bCs/>
          <w:lang w:val="de-DE"/>
        </w:rPr>
        <w:t>Warsaw Congress</w:t>
      </w:r>
    </w:p>
    <w:p>
      <w:pPr>
        <w:pStyle w:val="Textkrper"/>
        <w:spacing w:lineRule="auto" w:line="240"/>
        <w:rPr/>
      </w:pPr>
      <w:r>
        <w:rPr>
          <w:rFonts w:eastAsia="Verdana" w:cs="Verdana" w:ascii="Verdana" w:hAnsi="Verdana"/>
          <w:lang w:val="de-DE"/>
        </w:rPr>
        <w:t>Ein vorläufige Programm für diesen Kongress liegt vor. Beim CTM26.01.2022 werden Änderungsvorschläge erarbeitet werden, um auch unsere ECI (European Citizens Initiative) zur Einführung des BGE in ganz Europa konkret im Programm vorzusehen.</w:t>
      </w:r>
    </w:p>
    <w:p>
      <w:pPr>
        <w:pStyle w:val="Textkrper"/>
        <w:spacing w:lineRule="auto" w:line="240"/>
        <w:rPr>
          <w:rFonts w:ascii="Verdana" w:hAnsi="Verdana"/>
        </w:rPr>
      </w:pPr>
      <w:r>
        <w:rPr>
          <w:rFonts w:eastAsia="Verdana" w:cs="Verdana" w:ascii="Verdana" w:hAnsi="Verdana"/>
          <w:b/>
          <w:bCs/>
        </w:rPr>
        <w:t>e) 31. - 3. April 2022:</w:t>
      </w:r>
      <w:r>
        <w:rPr>
          <w:rFonts w:eastAsia="Verdana" w:cs="Verdana" w:ascii="Verdana" w:hAnsi="Verdana"/>
        </w:rPr>
        <w:t xml:space="preserve"> </w:t>
      </w:r>
      <w:r>
        <w:rPr>
          <w:rFonts w:eastAsia="Verdana" w:cs="Verdana" w:ascii="Verdana" w:hAnsi="Verdana"/>
          <w:b/>
          <w:bCs/>
        </w:rPr>
        <w:t>UBIE</w:t>
      </w:r>
      <w:r>
        <w:rPr>
          <w:rFonts w:eastAsia="Verdana" w:cs="Verdana" w:ascii="Verdana" w:hAnsi="Verdana"/>
        </w:rPr>
        <w:t xml:space="preserve"> Meeting in Athen</w:t>
      </w:r>
    </w:p>
    <w:p>
      <w:pPr>
        <w:pStyle w:val="Textkrper"/>
        <w:spacing w:lineRule="auto" w:line="240"/>
        <w:rPr>
          <w:rFonts w:ascii="Verdana" w:hAnsi="Verdana"/>
        </w:rPr>
      </w:pPr>
      <w:r>
        <w:rPr>
          <w:rFonts w:eastAsia="Verdana" w:cs="Verdana" w:ascii="Verdana" w:hAnsi="Verdana"/>
        </w:rPr>
        <w:t xml:space="preserve">Unconditional Basic Income Europe (UBIE) wird in einer Universität in Athen eine face-to-face Konferenz durchführen, wobei jeweils am Abend öffentliche Video-Konferenzen durchgeführt werden. Das genaue Programm wird in Kürze vorliegen. </w:t>
      </w:r>
    </w:p>
    <w:p>
      <w:pPr>
        <w:pStyle w:val="Normal"/>
        <w:rPr>
          <w:rFonts w:ascii="Verdana" w:hAnsi="Verdana"/>
        </w:rPr>
      </w:pPr>
      <w:r>
        <w:rPr>
          <w:rFonts w:eastAsia="Verdana" w:cs="Verdana" w:ascii="Verdana" w:hAnsi="Verdana"/>
          <w:b/>
          <w:bCs/>
        </w:rPr>
        <w:t>f) 13. - 15. Mai 2022:</w:t>
      </w:r>
      <w:r>
        <w:rPr>
          <w:rFonts w:eastAsia="Verdana" w:cs="Verdana" w:ascii="Verdana" w:hAnsi="Verdana"/>
        </w:rPr>
        <w:t xml:space="preserve"> </w:t>
      </w:r>
      <w:r>
        <w:rPr>
          <w:rFonts w:eastAsia="Verdana" w:cs="Verdana" w:ascii="Verdana" w:hAnsi="Verdana"/>
          <w:b/>
          <w:bCs/>
        </w:rPr>
        <w:t>UBIE</w:t>
      </w:r>
      <w:r>
        <w:rPr>
          <w:rFonts w:eastAsia="Verdana" w:cs="Verdana" w:ascii="Verdana" w:hAnsi="Verdana"/>
        </w:rPr>
        <w:t xml:space="preserve"> General Assembly in Prag</w:t>
      </w:r>
    </w:p>
    <w:p>
      <w:pPr>
        <w:pStyle w:val="Normal"/>
        <w:rPr>
          <w:rFonts w:ascii="Verdana" w:hAnsi="Verdana"/>
        </w:rPr>
      </w:pPr>
      <w:r>
        <w:rPr>
          <w:rFonts w:ascii="Verdana" w:hAnsi="Verdana"/>
        </w:rPr>
      </w:r>
    </w:p>
    <w:p>
      <w:pPr>
        <w:pStyle w:val="Normal"/>
        <w:rPr>
          <w:rFonts w:ascii="Verdana" w:hAnsi="Verdana"/>
        </w:rPr>
      </w:pPr>
      <w:r>
        <w:rPr>
          <w:rFonts w:eastAsia="Verdana" w:cs="Verdana" w:ascii="Verdana" w:hAnsi="Verdana"/>
        </w:rPr>
        <w:t xml:space="preserve">Die UBIE General Assembly (GA) wird dieses Jahr in Prag stattfinden. Auch dafür wird in Kürze ein Programm vorliegen. </w:t>
      </w:r>
    </w:p>
    <w:p>
      <w:pPr>
        <w:pStyle w:val="Normal"/>
        <w:rPr>
          <w:rFonts w:ascii="Verdana" w:hAnsi="Verdana"/>
        </w:rPr>
      </w:pPr>
      <w:r>
        <w:rPr>
          <w:rFonts w:ascii="Verdana" w:hAnsi="Verdana"/>
        </w:rPr>
      </w:r>
    </w:p>
    <w:p>
      <w:pPr>
        <w:pStyle w:val="Normal"/>
        <w:rPr/>
      </w:pPr>
      <w:r>
        <w:rPr>
          <w:rFonts w:eastAsia="Verdana" w:cs="Verdana" w:ascii="Verdana" w:hAnsi="Verdana"/>
          <w:b/>
          <w:bCs/>
        </w:rPr>
        <w:t xml:space="preserve">4.2 Conference of Europe: </w:t>
      </w:r>
      <w:r>
        <w:rPr>
          <w:rFonts w:eastAsia="Verdana" w:cs="Verdana" w:ascii="Verdana" w:hAnsi="Verdana"/>
        </w:rPr>
        <w:t>Statusbericht bezüglich UBI bei dieser Konferenz</w:t>
      </w:r>
    </w:p>
    <w:p>
      <w:pPr>
        <w:pStyle w:val="Normal"/>
        <w:rPr>
          <w:rFonts w:ascii="Verdana" w:hAnsi="Verdana" w:eastAsia="Verdana" w:cs="Verdana"/>
        </w:rPr>
      </w:pPr>
      <w:r>
        <w:rPr>
          <w:rFonts w:eastAsia="Verdana" w:cs="Verdana" w:ascii="Verdana" w:hAnsi="Verdana"/>
        </w:rPr>
      </w:r>
    </w:p>
    <w:p>
      <w:pPr>
        <w:pStyle w:val="Normal"/>
        <w:rPr/>
      </w:pPr>
      <w:r>
        <w:rPr>
          <w:rFonts w:eastAsia="Verdana" w:cs="Verdana" w:ascii="Verdana" w:hAnsi="Verdana"/>
        </w:rPr>
        <w:t>Die 2-jährige „Conference of Europe“ endet im Frühjahr 2022. Die Recommendations, die als Ergebnis dieser Konferenz mit Beteiligung von Bürgern und BürgerInnen fertiggestellt werden sollen, sieht vor allem die Klimafrage, Demokratiefrage und (zu unserer Freude) auch sehr prominent die Einführung eines „Unconditional Basic Income“ (UBI) vor.</w:t>
      </w:r>
    </w:p>
    <w:p>
      <w:pPr>
        <w:pStyle w:val="Normal"/>
        <w:rPr>
          <w:rFonts w:ascii="Verdana" w:hAnsi="Verdana" w:eastAsia="Verdana" w:cs="Verdana"/>
        </w:rPr>
      </w:pPr>
      <w:r>
        <w:rPr>
          <w:rFonts w:eastAsia="Verdana" w:cs="Verdana" w:ascii="Verdana" w:hAnsi="Verdana"/>
        </w:rPr>
      </w:r>
    </w:p>
    <w:p>
      <w:pPr>
        <w:pStyle w:val="Normal"/>
        <w:rPr/>
      </w:pPr>
      <w:r>
        <w:rPr>
          <w:rFonts w:eastAsia="Verdana" w:cs="Verdana" w:ascii="Verdana" w:hAnsi="Verdana"/>
        </w:rPr>
        <w:t xml:space="preserve">Da die Verbesserungsvorschläge für die EU nicht in den 2 Jahren ausreichend vorbereitet sein werden, wird der Vorschlag einer „Permanent Conference of Europe“ diskutiert, die als Ziel die fundamentale Änderung der EU plant, d.h eine Überarbeitung des Lissabon-Vertrages aus der Sicht der Bürger und Bürgerinnen. </w:t>
      </w:r>
    </w:p>
    <w:p>
      <w:pPr>
        <w:pStyle w:val="Normal"/>
        <w:rPr>
          <w:rFonts w:ascii="Verdana" w:hAnsi="Verdana" w:eastAsia="Verdana" w:cs="Verdana"/>
        </w:rPr>
      </w:pPr>
      <w:r>
        <w:rPr>
          <w:rFonts w:eastAsia="Verdana" w:cs="Verdana" w:ascii="Verdana" w:hAnsi="Verdana"/>
        </w:rPr>
      </w:r>
    </w:p>
    <w:p>
      <w:pPr>
        <w:pStyle w:val="Normal"/>
        <w:rPr/>
      </w:pPr>
      <w:r>
        <w:rPr>
          <w:rFonts w:eastAsia="Verdana" w:cs="Verdana" w:ascii="Verdana" w:hAnsi="Verdana"/>
          <w:b/>
          <w:bCs/>
        </w:rPr>
        <w:t xml:space="preserve">4.3 Day of human rights 10. Dez. 2021: </w:t>
      </w:r>
      <w:r>
        <w:rPr>
          <w:rFonts w:eastAsia="Verdana" w:cs="Verdana" w:ascii="Verdana" w:hAnsi="Verdana"/>
        </w:rPr>
        <w:t xml:space="preserve">International Video Conference am 10.12.2021 von 10 -13 Uhr und national Kundgebung </w:t>
      </w:r>
      <w:r>
        <w:rPr>
          <w:rFonts w:eastAsia="Verdana" w:cs="Verdana" w:ascii="Verdana" w:hAnsi="Verdana"/>
          <w:b/>
          <w:bCs/>
          <w:lang w:val="de-DE"/>
        </w:rPr>
        <w:t>10. Dez. 2021:</w:t>
      </w:r>
      <w:r>
        <w:rPr>
          <w:rFonts w:eastAsia="Verdana" w:cs="Verdana" w:ascii="Verdana" w:hAnsi="Verdana"/>
          <w:lang w:val="de-DE"/>
        </w:rPr>
        <w:t xml:space="preserve"> (17 Uhr) internationale Tag der Menschenrechte, Kundgebung vor dem Bundeskanzleramt am Ballhausplatz in Wien und </w:t>
      </w:r>
      <w:r>
        <w:rPr>
          <w:rFonts w:eastAsia="Verdana" w:cs="Verdana" w:ascii="Verdana" w:hAnsi="Verdana"/>
        </w:rPr>
        <w:t xml:space="preserve">wegen Lockdown verschoben auf 13. Jän. 2022 Podiumsdiskussion im Amerlinghaus in Wien (Aufzeichnung in </w:t>
      </w:r>
      <w:r>
        <w:rPr>
          <w:rFonts w:eastAsia="Verdana" w:cs="Verdana" w:ascii="Verdana" w:hAnsi="Verdana"/>
          <w:b/>
          <w:bCs/>
        </w:rPr>
        <w:t>YouTube</w:t>
      </w:r>
      <w:r>
        <w:rPr>
          <w:rFonts w:eastAsia="Verdana" w:cs="Verdana" w:ascii="Verdana" w:hAnsi="Verdana"/>
        </w:rPr>
        <w:t xml:space="preserve"> das-grundeinkommen.org).</w:t>
      </w:r>
    </w:p>
    <w:p>
      <w:pPr>
        <w:pStyle w:val="Normal"/>
        <w:rPr>
          <w:rFonts w:ascii="Verdana" w:hAnsi="Verdana" w:eastAsia="Verdana" w:cs="Verdana"/>
        </w:rPr>
      </w:pPr>
      <w:r>
        <w:rPr>
          <w:rFonts w:eastAsia="Verdana" w:cs="Verdana" w:ascii="Verdana" w:hAnsi="Verdana"/>
        </w:rPr>
      </w:r>
    </w:p>
    <w:p>
      <w:pPr>
        <w:pStyle w:val="Normal"/>
        <w:rPr>
          <w:b/>
          <w:b/>
          <w:bCs/>
        </w:rPr>
      </w:pPr>
      <w:r>
        <w:rPr>
          <w:b/>
          <w:bCs/>
        </w:rPr>
      </w:r>
    </w:p>
    <w:p>
      <w:pPr>
        <w:pStyle w:val="Normal"/>
        <w:rPr/>
      </w:pPr>
      <w:r>
        <w:rPr>
          <w:rFonts w:cs="Verdana" w:ascii="Verdana" w:hAnsi="Verdana"/>
          <w:b/>
          <w:bCs/>
          <w:sz w:val="28"/>
          <w:szCs w:val="28"/>
        </w:rPr>
        <w:t>5. Abschlussrunde 18:55 – 19:00</w:t>
      </w:r>
    </w:p>
    <w:p>
      <w:pPr>
        <w:pStyle w:val="Normal"/>
        <w:rPr>
          <w:rFonts w:ascii="Verdana" w:hAnsi="Verdana" w:cs="Verdana"/>
          <w:b/>
          <w:b/>
          <w:bCs/>
          <w:sz w:val="28"/>
          <w:szCs w:val="28"/>
        </w:rPr>
      </w:pPr>
      <w:r>
        <w:rPr>
          <w:rFonts w:cs="Verdana" w:ascii="Verdana" w:hAnsi="Verdana"/>
          <w:b/>
          <w:bCs/>
          <w:sz w:val="28"/>
          <w:szCs w:val="28"/>
        </w:rPr>
      </w:r>
    </w:p>
    <w:p>
      <w:pPr>
        <w:pStyle w:val="Normal"/>
        <w:rPr/>
      </w:pPr>
      <w:r>
        <w:rPr>
          <w:rFonts w:cs="Verdana" w:ascii="Verdana" w:hAnsi="Verdana"/>
        </w:rPr>
        <w:t xml:space="preserve">Ilse: sehr interessant, viele Informationen, sollten auch in der IZ diskutiert werden, und in der Sektion AUSTRIA des Club of Rome (Fritz Hinterberger, Hannes Swoboda). </w:t>
      </w:r>
    </w:p>
    <w:p>
      <w:pPr>
        <w:pStyle w:val="Normal"/>
        <w:rPr/>
      </w:pPr>
      <w:r>
        <w:rPr>
          <w:rFonts w:cs="Verdana" w:ascii="Verdana" w:hAnsi="Verdana"/>
        </w:rPr>
        <w:t>Ulli: am richtigen Weg, IZ Plattform auch einbinden.</w:t>
      </w:r>
    </w:p>
    <w:p>
      <w:pPr>
        <w:pStyle w:val="Normal"/>
        <w:rPr/>
      </w:pPr>
      <w:r>
        <w:rPr>
          <w:rFonts w:cs="Verdana" w:ascii="Verdana" w:hAnsi="Verdana"/>
        </w:rPr>
        <w:t>Klaus: Zufrieden</w:t>
      </w:r>
    </w:p>
    <w:p>
      <w:pPr>
        <w:pStyle w:val="Normal"/>
        <w:rPr/>
      </w:pPr>
      <w:r>
        <w:rPr>
          <w:rFonts w:cs="Verdana" w:ascii="Verdana" w:hAnsi="Verdana"/>
        </w:rPr>
        <w:t>Martin: bedankt sich für´s „Durchhalten“.</w:t>
      </w:r>
    </w:p>
    <w:p>
      <w:pPr>
        <w:pStyle w:val="Normal"/>
        <w:rPr/>
      </w:pPr>
      <w:r>
        <w:rPr>
          <w:rFonts w:cs="Verdana" w:ascii="Verdana" w:hAnsi="Verdana"/>
        </w:rPr>
        <w:t>Gabriele Klatzer: spannend, was ihr macht, mehr als erwartet</w:t>
      </w:r>
    </w:p>
    <w:p>
      <w:pPr>
        <w:pStyle w:val="Normal"/>
        <w:rPr/>
      </w:pPr>
      <w:r>
        <w:rPr>
          <w:rFonts w:cs="Verdana" w:ascii="Verdana" w:hAnsi="Verdana"/>
        </w:rPr>
        <w:t>Alexander: interessant</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Arial">
    <w:charset w:val="00"/>
    <w:family w:val="roman"/>
    <w:pitch w:val="variable"/>
  </w:font>
  <w:font w:name="Noto Sans">
    <w:charset w:val="00"/>
    <w:family w:val="roman"/>
    <w:pitch w:val="variable"/>
  </w:font>
  <w:font w:name="AkzidenzGroteskBE">
    <w:charset w:val="00"/>
    <w:family w:val="roman"/>
    <w:pitch w:val="variable"/>
  </w:font>
  <w:font w:name="Verdana">
    <w:charset w:val="00"/>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de-A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de-AT" w:eastAsia="zh-CN" w:bidi="hi-IN"/>
    </w:rPr>
  </w:style>
  <w:style w:type="paragraph" w:styleId="Berschrift1">
    <w:name w:val="Heading 1"/>
    <w:basedOn w:val="Normal"/>
    <w:next w:val="Normal"/>
    <w:uiPriority w:val="9"/>
    <w:qFormat/>
    <w:pPr>
      <w:keepNext w:val="true"/>
      <w:keepLines/>
      <w:spacing w:before="480" w:after="0"/>
      <w:outlineLvl w:val="0"/>
    </w:pPr>
    <w:rPr>
      <w:rFonts w:ascii="Cambria" w:hAnsi="Cambria"/>
      <w:b/>
      <w:bCs/>
      <w:color w:val="365F91"/>
      <w:sz w:val="28"/>
      <w:szCs w:val="28"/>
    </w:rPr>
  </w:style>
  <w:style w:type="paragraph" w:styleId="Berschrift2">
    <w:name w:val="Heading 2"/>
    <w:basedOn w:val="Normal"/>
    <w:next w:val="Normal"/>
    <w:uiPriority w:val="9"/>
    <w:semiHidden/>
    <w:unhideWhenUsed/>
    <w:qFormat/>
    <w:pPr>
      <w:keepNext w:val="true"/>
      <w:keepLines/>
      <w:spacing w:before="200" w:after="0"/>
      <w:outlineLvl w:val="1"/>
    </w:pPr>
    <w:rPr>
      <w:rFonts w:ascii="Cambria" w:hAnsi="Cambria"/>
      <w:b/>
      <w:bCs/>
      <w:color w:val="4F81BD"/>
      <w:sz w:val="26"/>
      <w:szCs w:val="26"/>
    </w:rPr>
  </w:style>
  <w:style w:type="paragraph" w:styleId="Berschrift3">
    <w:name w:val="Heading 3"/>
    <w:basedOn w:val="Normal"/>
    <w:next w:val="Normal"/>
    <w:uiPriority w:val="9"/>
    <w:semiHidden/>
    <w:unhideWhenUsed/>
    <w:qFormat/>
    <w:pPr>
      <w:keepNext w:val="true"/>
      <w:keepLines/>
      <w:spacing w:before="200" w:after="0"/>
      <w:outlineLvl w:val="2"/>
    </w:pPr>
    <w:rPr>
      <w:rFonts w:ascii="Cambria" w:hAnsi="Cambria"/>
      <w:b/>
      <w:bCs/>
      <w:color w:val="4F81BD"/>
    </w:rPr>
  </w:style>
  <w:style w:type="paragraph" w:styleId="Berschrift4">
    <w:name w:val="Heading 4"/>
    <w:basedOn w:val="Berschrift"/>
    <w:next w:val="Textkrper"/>
    <w:qFormat/>
    <w:pPr>
      <w:spacing w:before="120" w:after="120"/>
      <w:outlineLvl w:val="3"/>
    </w:pPr>
    <w:rPr>
      <w:rFonts w:ascii="Liberation Serif" w:hAnsi="Liberation Serif" w:eastAsia="NSimSun"/>
      <w:b/>
      <w:bCs/>
      <w:sz w:val="24"/>
      <w:szCs w:val="24"/>
    </w:rPr>
  </w:style>
  <w:style w:type="character" w:styleId="DefaultParagraphFont" w:default="1">
    <w:name w:val="Default Paragraph Font"/>
    <w:uiPriority w:val="1"/>
    <w:semiHidden/>
    <w:unhideWhenUsed/>
    <w:qFormat/>
    <w:rPr/>
  </w:style>
  <w:style w:type="character" w:styleId="Aufzhlungszeichen1" w:customStyle="1">
    <w:name w:val="Aufzählungszeichen1"/>
    <w:qFormat/>
    <w:rPr>
      <w:rFonts w:ascii="OpenSymbol" w:hAnsi="OpenSymbol" w:eastAsia="OpenSymbol" w:cs="OpenSymbol"/>
    </w:rPr>
  </w:style>
  <w:style w:type="character" w:styleId="Internetverknpfung" w:customStyle="1">
    <w:name w:val="Internetverknüpfung"/>
    <w:rsid w:val="00264cc7"/>
    <w:rPr>
      <w:color w:val="000080"/>
      <w:u w:val="single"/>
    </w:rPr>
  </w:style>
  <w:style w:type="character" w:styleId="PlaceholderText">
    <w:name w:val="Placeholder Text"/>
    <w:basedOn w:val="DefaultParagraphFont"/>
    <w:qFormat/>
    <w:rPr>
      <w:color w:val="808080"/>
    </w:rPr>
  </w:style>
  <w:style w:type="character" w:styleId="Titel1" w:customStyle="1">
    <w:name w:val="Titel1"/>
    <w:basedOn w:val="DefaultParagraphFont"/>
    <w:qFormat/>
    <w:rPr/>
  </w:style>
  <w:style w:type="character" w:styleId="Color14" w:customStyle="1">
    <w:name w:val="color_14"/>
    <w:basedOn w:val="DefaultParagraphFont"/>
    <w:qFormat/>
    <w:rPr/>
  </w:style>
  <w:style w:type="character" w:styleId="Halyaf" w:customStyle="1">
    <w:name w:val="halyaf"/>
    <w:basedOn w:val="DefaultParagraphFont"/>
    <w:qFormat/>
    <w:rPr/>
  </w:style>
  <w:style w:type="character" w:styleId="Jtukpc" w:customStyle="1">
    <w:name w:val="jtukpc"/>
    <w:basedOn w:val="DefaultParagraphFont"/>
    <w:qFormat/>
    <w:rPr/>
  </w:style>
  <w:style w:type="character" w:styleId="Betont" w:customStyle="1">
    <w:name w:val="Betont"/>
    <w:basedOn w:val="DefaultParagraphFont"/>
    <w:qFormat/>
    <w:rPr>
      <w:i/>
      <w:iCs/>
    </w:rPr>
  </w:style>
  <w:style w:type="character" w:styleId="Zmsearchresult" w:customStyle="1">
    <w:name w:val="zmsearchresult"/>
    <w:basedOn w:val="DefaultParagraphFont"/>
    <w:qFormat/>
    <w:rPr/>
  </w:style>
  <w:style w:type="character" w:styleId="Berschrift1Zchn" w:customStyle="1">
    <w:name w:val="Überschrift 1 Zchn"/>
    <w:basedOn w:val="DefaultParagraphFont"/>
    <w:qFormat/>
    <w:rPr>
      <w:rFonts w:ascii="Cambria" w:hAnsi="Cambria" w:eastAsia="NSimSun" w:cs="Arial"/>
      <w:b/>
      <w:bCs/>
      <w:color w:val="365F91"/>
      <w:sz w:val="28"/>
      <w:szCs w:val="28"/>
    </w:rPr>
  </w:style>
  <w:style w:type="character" w:styleId="Strong">
    <w:name w:val="Strong"/>
    <w:basedOn w:val="DefaultParagraphFont"/>
    <w:qFormat/>
    <w:rPr>
      <w:b/>
      <w:bCs/>
    </w:rPr>
  </w:style>
  <w:style w:type="character" w:styleId="SprechblasentextZchn" w:customStyle="1">
    <w:name w:val="Sprechblasentext Zchn"/>
    <w:basedOn w:val="DefaultParagraphFont"/>
    <w:qFormat/>
    <w:rPr>
      <w:rFonts w:ascii="Tahoma" w:hAnsi="Tahoma" w:eastAsia="Tahoma" w:cs="Tahoma"/>
      <w:sz w:val="16"/>
      <w:szCs w:val="16"/>
    </w:rPr>
  </w:style>
  <w:style w:type="character" w:styleId="BesuchteInternetverknpfung" w:customStyle="1">
    <w:name w:val="Besuchte Internetverknüpfung"/>
    <w:basedOn w:val="DefaultParagraphFont"/>
    <w:qFormat/>
    <w:rPr>
      <w:color w:val="800080"/>
      <w:u w:val="single"/>
    </w:rPr>
  </w:style>
  <w:style w:type="character" w:styleId="Object" w:customStyle="1">
    <w:name w:val="object"/>
    <w:basedOn w:val="DefaultParagraphFont"/>
    <w:qFormat/>
    <w:rPr/>
  </w:style>
  <w:style w:type="character" w:styleId="Tlidtranslation" w:customStyle="1">
    <w:name w:val="tlid-translation"/>
    <w:basedOn w:val="DefaultParagraphFont"/>
    <w:qFormat/>
    <w:rPr/>
  </w:style>
  <w:style w:type="character" w:styleId="Berschrift3Zchn" w:customStyle="1">
    <w:name w:val="Überschrift 3 Zchn"/>
    <w:basedOn w:val="DefaultParagraphFont"/>
    <w:qFormat/>
    <w:rPr>
      <w:rFonts w:ascii="Cambria" w:hAnsi="Cambria" w:eastAsia="NSimSun" w:cs="Arial"/>
      <w:b/>
      <w:bCs/>
      <w:color w:val="4F81BD"/>
    </w:rPr>
  </w:style>
  <w:style w:type="character" w:styleId="Berschrift2Zchn" w:customStyle="1">
    <w:name w:val="Überschrift 2 Zchn"/>
    <w:basedOn w:val="DefaultParagraphFont"/>
    <w:qFormat/>
    <w:rPr>
      <w:rFonts w:ascii="Cambria" w:hAnsi="Cambria" w:eastAsia="NSimSun" w:cs="Arial"/>
      <w:b/>
      <w:bCs/>
      <w:color w:val="4F81BD"/>
      <w:sz w:val="26"/>
      <w:szCs w:val="26"/>
    </w:rPr>
  </w:style>
  <w:style w:type="character" w:styleId="Starkbetont" w:customStyle="1">
    <w:name w:val="Stark betont"/>
    <w:qFormat/>
    <w:rPr>
      <w:b/>
      <w:bCs/>
    </w:rPr>
  </w:style>
  <w:style w:type="character" w:styleId="TextkrperZchn" w:customStyle="1">
    <w:name w:val="Textkörper Zchn"/>
    <w:basedOn w:val="DefaultParagraphFont"/>
    <w:link w:val="Textkrper"/>
    <w:qFormat/>
    <w:rsid w:val="00d34483"/>
    <w:rPr>
      <w:rFonts w:eastAsia="SimSun"/>
      <w:kern w:val="2"/>
    </w:rPr>
  </w:style>
  <w:style w:type="character" w:styleId="UnresolvedMention">
    <w:name w:val="Unresolved Mention"/>
    <w:qFormat/>
    <w:rPr>
      <w:color w:val="605E5C"/>
      <w:shd w:fill="E1DFDD" w:val="clear"/>
    </w:rPr>
  </w:style>
  <w:style w:type="character" w:styleId="Zitat1" w:customStyle="1">
    <w:name w:val="Zitat1"/>
    <w:qFormat/>
    <w:rPr>
      <w:i/>
      <w:iCs/>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AbsatzStandardschriftart1" w:customStyle="1">
    <w:name w:val="Absatz-Standardschriftart1"/>
    <w:qFormat/>
    <w:rPr/>
  </w:style>
  <w:style w:type="character" w:styleId="AbsatzStandardschriftart2" w:customStyle="1">
    <w:name w:val="Absatz-Standardschriftart2"/>
    <w:qFormat/>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AbsatzStandardschriftart3" w:customStyle="1">
    <w:name w:val="Absatz-Standardschriftart3"/>
    <w:qFormat/>
    <w:rPr/>
  </w:style>
  <w:style w:type="character" w:styleId="AbsatzStandardschriftart4" w:customStyle="1">
    <w:name w:val="Absatz-Standardschriftart4"/>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AbsatzStandardschriftart5" w:customStyle="1">
    <w:name w:val="Absatz-Standardschriftart5"/>
    <w:qFormat/>
    <w:rPr/>
  </w:style>
  <w:style w:type="character" w:styleId="AbsatzStandardschriftart6" w:customStyle="1">
    <w:name w:val="Absatz-Standardschriftart6"/>
    <w:qFormat/>
    <w:rPr/>
  </w:style>
  <w:style w:type="character" w:styleId="WW8Num5z1" w:customStyle="1">
    <w:name w:val="WW8Num5z1"/>
    <w:qFormat/>
    <w:rPr>
      <w:rFonts w:ascii="OpenSymbol" w:hAnsi="OpenSymbol" w:cs="OpenSymbol"/>
    </w:rPr>
  </w:style>
  <w:style w:type="character" w:styleId="WW8Num4z1" w:customStyle="1">
    <w:name w:val="WW8Num4z1"/>
    <w:qFormat/>
    <w:rPr>
      <w:rFonts w:ascii="OpenSymbol" w:hAnsi="OpenSymbol" w:cs="OpenSymbol"/>
    </w:rPr>
  </w:style>
  <w:style w:type="character" w:styleId="WW8Num3z1" w:customStyle="1">
    <w:name w:val="WW8Num3z1"/>
    <w:qFormat/>
    <w:rPr>
      <w:rFonts w:ascii="OpenSymbol" w:hAnsi="OpenSymbol" w:cs="OpenSymbol"/>
      <w:sz w:val="24"/>
      <w:szCs w:val="24"/>
      <w:lang w:val="de-AT"/>
    </w:rPr>
  </w:style>
  <w:style w:type="character" w:styleId="WW8Num2z1" w:customStyle="1">
    <w:name w:val="WW8Num2z1"/>
    <w:qFormat/>
    <w:rPr>
      <w:rFonts w:ascii="OpenSymbol" w:hAnsi="OpenSymbol" w:cs="OpenSymbol"/>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Nummerierungszeichen" w:customStyle="1">
    <w:name w:val="Nummerierungszeichen"/>
    <w:qFormat/>
    <w:rPr/>
  </w:style>
  <w:style w:type="character" w:styleId="A3" w:customStyle="1">
    <w:name w:val="A3"/>
    <w:qFormat/>
    <w:rPr>
      <w:color w:val="221E1F"/>
      <w:sz w:val="32"/>
    </w:rPr>
  </w:style>
  <w:style w:type="paragraph" w:styleId="Berschrift" w:customStyle="1">
    <w:name w:val="Überschrift"/>
    <w:basedOn w:val="Normal"/>
    <w:next w:val="Textbody"/>
    <w:qFormat/>
    <w:pPr>
      <w:keepNext w:val="true"/>
      <w:spacing w:before="240" w:after="120"/>
    </w:pPr>
    <w:rPr>
      <w:rFonts w:ascii="Liberation Sans" w:hAnsi="Liberation Sans" w:eastAsia="Microsoft YaHei"/>
      <w:sz w:val="28"/>
      <w:szCs w:val="28"/>
    </w:rPr>
  </w:style>
  <w:style w:type="paragraph" w:styleId="Textkrper">
    <w:name w:val="Body Text"/>
    <w:basedOn w:val="Normal"/>
    <w:link w:val="TextkrperZchn"/>
    <w:rsid w:val="00d34483"/>
    <w:pPr>
      <w:spacing w:lineRule="auto" w:line="288" w:before="0" w:after="140"/>
      <w:textAlignment w:val="auto"/>
    </w:pPr>
    <w:rPr>
      <w:rFonts w:eastAsia="SimSun"/>
    </w:rPr>
  </w:style>
  <w:style w:type="paragraph" w:styleId="Aufzhlung">
    <w:name w:val="List"/>
    <w:pPr>
      <w:widowControl/>
      <w:suppressAutoHyphens w:val="true"/>
      <w:bidi w:val="0"/>
      <w:spacing w:before="0" w:after="0"/>
      <w:jc w:val="left"/>
    </w:pPr>
    <w:rPr>
      <w:rFonts w:ascii="Liberation Serif" w:hAnsi="Liberation Serif" w:eastAsia="NSimSun" w:cs="Arial"/>
      <w:color w:val="auto"/>
      <w:kern w:val="2"/>
      <w:sz w:val="24"/>
      <w:szCs w:val="24"/>
      <w:lang w:val="de-AT" w:eastAsia="zh-CN" w:bidi="hi-IN"/>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Textbody" w:customStyle="1">
    <w:name w:val="Text body"/>
    <w:basedOn w:val="Normal"/>
    <w:qFormat/>
    <w:pPr>
      <w:spacing w:lineRule="auto" w:line="288" w:before="0" w:after="140"/>
    </w:pPr>
    <w:rPr/>
  </w:style>
  <w:style w:type="paragraph" w:styleId="Contents2" w:customStyle="1">
    <w:name w:val="Contents 2"/>
    <w:basedOn w:val="Normal"/>
    <w:next w:val="Normal"/>
    <w:qFormat/>
    <w:pPr>
      <w:spacing w:before="0" w:after="100"/>
      <w:ind w:left="220" w:hanging="0"/>
    </w:pPr>
    <w:rPr/>
  </w:style>
  <w:style w:type="paragraph" w:styleId="Contents3" w:customStyle="1">
    <w:name w:val="Contents 3"/>
    <w:basedOn w:val="Normal"/>
    <w:next w:val="Normal"/>
    <w:qFormat/>
    <w:pPr>
      <w:spacing w:before="0" w:after="100"/>
      <w:ind w:left="440" w:hanging="0"/>
    </w:pPr>
    <w:rPr/>
  </w:style>
  <w:style w:type="paragraph" w:styleId="Indexheading">
    <w:name w:val="index heading"/>
    <w:qFormat/>
    <w:pPr>
      <w:keepNext w:val="true"/>
      <w:widowControl/>
      <w:suppressAutoHyphens w:val="true"/>
      <w:bidi w:val="0"/>
      <w:spacing w:before="240" w:after="120"/>
      <w:jc w:val="left"/>
    </w:pPr>
    <w:rPr>
      <w:rFonts w:ascii="Liberation Sans" w:hAnsi="Liberation Sans" w:eastAsia="Microsoft YaHei" w:cs="Arial"/>
      <w:color w:val="auto"/>
      <w:kern w:val="2"/>
      <w:sz w:val="28"/>
      <w:szCs w:val="28"/>
      <w:lang w:val="de-AT" w:eastAsia="zh-CN" w:bidi="hi-IN"/>
    </w:rPr>
  </w:style>
  <w:style w:type="paragraph" w:styleId="Stichwortverzeichnisberschrift">
    <w:name w:val="Index Heading"/>
    <w:basedOn w:val="Berschrift"/>
    <w:pPr/>
    <w:rPr/>
  </w:style>
  <w:style w:type="paragraph" w:styleId="Inhaltsverzeichnisberschrift">
    <w:name w:val="TOC Heading"/>
    <w:basedOn w:val="Berschrift1"/>
    <w:next w:val="Normal"/>
    <w:qFormat/>
    <w:pPr>
      <w:outlineLvl w:val="9"/>
    </w:pPr>
    <w:rPr>
      <w:lang w:eastAsia="de-DE"/>
    </w:rPr>
  </w:style>
  <w:style w:type="paragraph" w:styleId="NormalWeb">
    <w:name w:val="Normal (Web)"/>
    <w:basedOn w:val="Normal"/>
    <w:qFormat/>
    <w:pPr>
      <w:spacing w:before="280" w:after="280"/>
    </w:pPr>
    <w:rPr>
      <w:rFonts w:ascii="Times New Roman" w:hAnsi="Times New Roman" w:eastAsia="Times New Roman" w:cs="Times New Roman"/>
      <w:lang w:eastAsia="de-DE"/>
    </w:rPr>
  </w:style>
  <w:style w:type="paragraph" w:styleId="Font7" w:customStyle="1">
    <w:name w:val="font_7"/>
    <w:basedOn w:val="Normal"/>
    <w:qFormat/>
    <w:pPr>
      <w:spacing w:before="280" w:after="280"/>
    </w:pPr>
    <w:rPr>
      <w:rFonts w:ascii="Times New Roman" w:hAnsi="Times New Roman" w:eastAsia="Times New Roman" w:cs="Times New Roman"/>
      <w:lang w:eastAsia="de-DE"/>
    </w:rPr>
  </w:style>
  <w:style w:type="paragraph" w:styleId="BalloonText">
    <w:name w:val="Balloon Text"/>
    <w:basedOn w:val="Normal"/>
    <w:qFormat/>
    <w:pPr/>
    <w:rPr>
      <w:rFonts w:ascii="Tahoma" w:hAnsi="Tahoma" w:eastAsia="Tahoma" w:cs="Tahoma"/>
      <w:sz w:val="16"/>
      <w:szCs w:val="16"/>
    </w:rPr>
  </w:style>
  <w:style w:type="paragraph" w:styleId="ListParagraph">
    <w:name w:val="List Paragraph"/>
    <w:basedOn w:val="Normal"/>
    <w:qFormat/>
    <w:pPr>
      <w:spacing w:before="0" w:after="200"/>
      <w:ind w:left="720" w:hanging="0"/>
    </w:pPr>
    <w:rPr/>
  </w:style>
  <w:style w:type="paragraph" w:styleId="VorformatierterText" w:customStyle="1">
    <w:name w:val="Vorformatierter Text"/>
    <w:basedOn w:val="Normal"/>
    <w:qFormat/>
    <w:pPr/>
    <w:rPr>
      <w:rFonts w:ascii="Liberation Mono" w:hAnsi="Liberation Mono" w:cs="Liberation Mono"/>
      <w:sz w:val="20"/>
      <w:szCs w:val="20"/>
    </w:rPr>
  </w:style>
  <w:style w:type="paragraph" w:styleId="LOnormal" w:customStyle="1">
    <w:name w:val="LO-normal"/>
    <w:qFormat/>
    <w:pPr>
      <w:widowControl/>
      <w:suppressAutoHyphens w:val="true"/>
      <w:bidi w:val="0"/>
      <w:spacing w:before="0" w:after="0"/>
      <w:jc w:val="left"/>
    </w:pPr>
    <w:rPr>
      <w:rFonts w:ascii="Liberation Serif" w:hAnsi="Liberation Serif" w:eastAsia="Liberation Serif" w:cs="Liberation Serif"/>
      <w:color w:val="auto"/>
      <w:kern w:val="2"/>
      <w:sz w:val="24"/>
      <w:szCs w:val="24"/>
      <w:lang w:val="en-US" w:eastAsia="zh-CN" w:bidi="hi-IN"/>
    </w:rPr>
  </w:style>
  <w:style w:type="paragraph" w:styleId="TitelfolieLTHintergrund" w:customStyle="1">
    <w:name w:val="Titelfolie~LT~Hintergrund"/>
    <w:qFormat/>
    <w:pPr>
      <w:widowControl w:val="false"/>
      <w:suppressAutoHyphens w:val="true"/>
      <w:bidi w:val="0"/>
      <w:spacing w:before="0" w:after="0"/>
      <w:jc w:val="left"/>
    </w:pPr>
    <w:rPr>
      <w:rFonts w:ascii="Liberation Serif" w:hAnsi="Liberation Serif" w:eastAsia="Tahoma" w:cs="Liberation Sans"/>
      <w:color w:val="auto"/>
      <w:kern w:val="2"/>
      <w:sz w:val="24"/>
      <w:szCs w:val="24"/>
      <w:lang w:val="de-AT" w:eastAsia="zh-CN" w:bidi="hi-IN"/>
    </w:rPr>
  </w:style>
  <w:style w:type="paragraph" w:styleId="TitelfolieLTHintergrundobjekte" w:customStyle="1">
    <w:name w:val="Titelfolie~LT~Hintergrundobjekte"/>
    <w:qFormat/>
    <w:pPr>
      <w:widowControl w:val="false"/>
      <w:suppressAutoHyphens w:val="true"/>
      <w:bidi w:val="0"/>
      <w:spacing w:before="0" w:after="0"/>
      <w:jc w:val="left"/>
    </w:pPr>
    <w:rPr>
      <w:rFonts w:ascii="Liberation Serif" w:hAnsi="Liberation Serif" w:eastAsia="Tahoma" w:cs="Liberation Sans"/>
      <w:color w:val="auto"/>
      <w:kern w:val="2"/>
      <w:sz w:val="24"/>
      <w:szCs w:val="24"/>
      <w:lang w:val="de-AT" w:eastAsia="zh-CN" w:bidi="hi-IN"/>
    </w:rPr>
  </w:style>
  <w:style w:type="paragraph" w:styleId="TitelfolieLTNotizen" w:customStyle="1">
    <w:name w:val="Titelfolie~LT~Notizen"/>
    <w:qFormat/>
    <w:pPr>
      <w:widowControl w:val="false"/>
      <w:suppressAutoHyphens w:val="true"/>
      <w:bidi w:val="0"/>
      <w:spacing w:before="0" w:after="0"/>
      <w:ind w:left="340" w:hanging="340"/>
      <w:jc w:val="left"/>
    </w:pPr>
    <w:rPr>
      <w:rFonts w:ascii="Arial" w:hAnsi="Arial" w:eastAsia="Tahoma" w:cs="Liberation Sans"/>
      <w:color w:val="auto"/>
      <w:kern w:val="2"/>
      <w:sz w:val="40"/>
      <w:szCs w:val="24"/>
      <w:lang w:val="de-AT" w:eastAsia="zh-CN" w:bidi="hi-IN"/>
    </w:rPr>
  </w:style>
  <w:style w:type="paragraph" w:styleId="TitelfolieLTUntertitel" w:customStyle="1">
    <w:name w:val="Titelfolie~LT~Untertitel"/>
    <w:qFormat/>
    <w:pPr>
      <w:widowControl w:val="false"/>
      <w:suppressAutoHyphens w:val="true"/>
      <w:bidi w:val="0"/>
      <w:spacing w:before="0" w:after="0"/>
      <w:jc w:val="center"/>
    </w:pPr>
    <w:rPr>
      <w:rFonts w:ascii="Arial" w:hAnsi="Arial" w:eastAsia="Tahoma" w:cs="Liberation Sans"/>
      <w:color w:val="auto"/>
      <w:kern w:val="2"/>
      <w:sz w:val="64"/>
      <w:szCs w:val="24"/>
      <w:lang w:val="de-AT" w:eastAsia="zh-CN" w:bidi="hi-IN"/>
    </w:rPr>
  </w:style>
  <w:style w:type="paragraph" w:styleId="TitelfolieLTTitel" w:customStyle="1">
    <w:name w:val="Titelfolie~LT~Titel"/>
    <w:qFormat/>
    <w:pPr>
      <w:widowControl w:val="false"/>
      <w:suppressAutoHyphens w:val="true"/>
      <w:bidi w:val="0"/>
      <w:spacing w:lineRule="atLeast" w:line="200" w:before="0" w:after="0"/>
      <w:jc w:val="left"/>
    </w:pPr>
    <w:rPr>
      <w:rFonts w:ascii="Arial" w:hAnsi="Arial" w:eastAsia="Tahoma" w:cs="Liberation Sans"/>
      <w:color w:val="000000"/>
      <w:kern w:val="2"/>
      <w:sz w:val="36"/>
      <w:szCs w:val="24"/>
      <w:lang w:val="de-AT" w:eastAsia="zh-CN" w:bidi="hi-IN"/>
    </w:rPr>
  </w:style>
  <w:style w:type="paragraph" w:styleId="TitelfolieLTGliederung9" w:customStyle="1">
    <w:name w:val="Titelfolie~LT~Gliederung 9"/>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folieLTGliederung8" w:customStyle="1">
    <w:name w:val="Titelfolie~LT~Gliederung 8"/>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folieLTGliederung7" w:customStyle="1">
    <w:name w:val="Titelfolie~LT~Gliederung 7"/>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folieLTGliederung6" w:customStyle="1">
    <w:name w:val="Titelfolie~LT~Gliederung 6"/>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folieLTGliederung5" w:customStyle="1">
    <w:name w:val="Titelfolie~LT~Gliederung 5"/>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folieLTGliederung4" w:customStyle="1">
    <w:name w:val="Titelfolie~LT~Gliederung 4"/>
    <w:qFormat/>
    <w:pPr>
      <w:widowControl w:val="false"/>
      <w:suppressAutoHyphens w:val="true"/>
      <w:bidi w:val="0"/>
      <w:spacing w:lineRule="atLeast" w:line="200" w:before="113" w:after="0"/>
      <w:jc w:val="left"/>
    </w:pPr>
    <w:rPr>
      <w:rFonts w:ascii="Arial" w:hAnsi="Arial" w:eastAsia="Tahoma" w:cs="Arial"/>
      <w:color w:val="000000"/>
      <w:kern w:val="2"/>
      <w:sz w:val="40"/>
      <w:szCs w:val="24"/>
      <w:lang w:val="de-AT" w:eastAsia="zh-CN" w:bidi="hi-IN"/>
    </w:rPr>
  </w:style>
  <w:style w:type="paragraph" w:styleId="TitelfolieLTGliederung3" w:customStyle="1">
    <w:name w:val="Titelfolie~LT~Gliederung 3"/>
    <w:qFormat/>
    <w:pPr>
      <w:widowControl w:val="false"/>
      <w:suppressAutoHyphens w:val="true"/>
      <w:bidi w:val="0"/>
      <w:spacing w:lineRule="atLeast" w:line="200" w:before="170" w:after="0"/>
      <w:jc w:val="left"/>
    </w:pPr>
    <w:rPr>
      <w:rFonts w:ascii="Arial" w:hAnsi="Arial" w:eastAsia="Tahoma" w:cs="Arial"/>
      <w:color w:val="000000"/>
      <w:kern w:val="2"/>
      <w:sz w:val="40"/>
      <w:szCs w:val="24"/>
      <w:lang w:val="de-AT" w:eastAsia="zh-CN" w:bidi="hi-IN"/>
    </w:rPr>
  </w:style>
  <w:style w:type="paragraph" w:styleId="TitelfolieLTGliederung2" w:customStyle="1">
    <w:name w:val="Titelfolie~LT~Gliederung 2"/>
    <w:qFormat/>
    <w:pPr>
      <w:widowControl w:val="false"/>
      <w:suppressAutoHyphens w:val="true"/>
      <w:bidi w:val="0"/>
      <w:spacing w:lineRule="atLeast" w:line="200" w:before="227" w:after="0"/>
      <w:jc w:val="left"/>
    </w:pPr>
    <w:rPr>
      <w:rFonts w:ascii="Arial" w:hAnsi="Arial" w:eastAsia="Tahoma" w:cs="Arial"/>
      <w:color w:val="000000"/>
      <w:kern w:val="2"/>
      <w:sz w:val="48"/>
      <w:szCs w:val="24"/>
      <w:lang w:val="de-AT" w:eastAsia="zh-CN" w:bidi="hi-IN"/>
    </w:rPr>
  </w:style>
  <w:style w:type="paragraph" w:styleId="TitelfolieLTGliederung1" w:customStyle="1">
    <w:name w:val="Titelfolie~LT~Gliederung 1"/>
    <w:qFormat/>
    <w:pPr>
      <w:widowControl w:val="false"/>
      <w:suppressAutoHyphens w:val="true"/>
      <w:bidi w:val="0"/>
      <w:spacing w:lineRule="atLeast" w:line="200" w:before="283" w:after="0"/>
      <w:jc w:val="left"/>
    </w:pPr>
    <w:rPr>
      <w:rFonts w:ascii="Arial" w:hAnsi="Arial" w:eastAsia="Tahoma" w:cs="Liberation Sans"/>
      <w:color w:val="000000"/>
      <w:kern w:val="2"/>
      <w:sz w:val="64"/>
      <w:szCs w:val="24"/>
      <w:lang w:val="de-AT" w:eastAsia="zh-CN" w:bidi="hi-IN"/>
    </w:rPr>
  </w:style>
  <w:style w:type="paragraph" w:styleId="ZweiInhalteLTHintergrund" w:customStyle="1">
    <w:name w:val="Zwei Inhalte~LT~Hintergrund"/>
    <w:qFormat/>
    <w:pPr>
      <w:widowControl w:val="false"/>
      <w:suppressAutoHyphens w:val="true"/>
      <w:bidi w:val="0"/>
      <w:spacing w:before="0" w:after="0"/>
      <w:jc w:val="left"/>
    </w:pPr>
    <w:rPr>
      <w:rFonts w:ascii="Liberation Serif" w:hAnsi="Liberation Serif" w:eastAsia="Tahoma" w:cs="Liberation Sans"/>
      <w:color w:val="auto"/>
      <w:kern w:val="2"/>
      <w:sz w:val="24"/>
      <w:szCs w:val="24"/>
      <w:lang w:val="de-AT" w:eastAsia="zh-CN" w:bidi="hi-IN"/>
    </w:rPr>
  </w:style>
  <w:style w:type="paragraph" w:styleId="ZweiInhalteLTHintergrundobjekte" w:customStyle="1">
    <w:name w:val="Zwei Inhalte~LT~Hintergrundobjekte"/>
    <w:qFormat/>
    <w:pPr>
      <w:widowControl w:val="false"/>
      <w:suppressAutoHyphens w:val="true"/>
      <w:bidi w:val="0"/>
      <w:spacing w:before="0" w:after="0"/>
      <w:jc w:val="left"/>
    </w:pPr>
    <w:rPr>
      <w:rFonts w:ascii="Liberation Serif" w:hAnsi="Liberation Serif" w:eastAsia="Tahoma" w:cs="Liberation Sans"/>
      <w:color w:val="auto"/>
      <w:kern w:val="2"/>
      <w:sz w:val="24"/>
      <w:szCs w:val="24"/>
      <w:lang w:val="de-AT" w:eastAsia="zh-CN" w:bidi="hi-IN"/>
    </w:rPr>
  </w:style>
  <w:style w:type="paragraph" w:styleId="ZweiInhalteLTNotizen" w:customStyle="1">
    <w:name w:val="Zwei Inhalte~LT~Notizen"/>
    <w:qFormat/>
    <w:pPr>
      <w:widowControl w:val="false"/>
      <w:suppressAutoHyphens w:val="true"/>
      <w:bidi w:val="0"/>
      <w:spacing w:before="0" w:after="0"/>
      <w:ind w:left="340" w:hanging="340"/>
      <w:jc w:val="left"/>
    </w:pPr>
    <w:rPr>
      <w:rFonts w:ascii="Arial" w:hAnsi="Arial" w:eastAsia="Tahoma" w:cs="Liberation Sans"/>
      <w:color w:val="auto"/>
      <w:kern w:val="2"/>
      <w:sz w:val="40"/>
      <w:szCs w:val="24"/>
      <w:lang w:val="de-AT" w:eastAsia="zh-CN" w:bidi="hi-IN"/>
    </w:rPr>
  </w:style>
  <w:style w:type="paragraph" w:styleId="ZweiInhalteLTUntertitel" w:customStyle="1">
    <w:name w:val="Zwei Inhalte~LT~Untertitel"/>
    <w:qFormat/>
    <w:pPr>
      <w:widowControl w:val="false"/>
      <w:suppressAutoHyphens w:val="true"/>
      <w:bidi w:val="0"/>
      <w:spacing w:before="0" w:after="0"/>
      <w:jc w:val="center"/>
    </w:pPr>
    <w:rPr>
      <w:rFonts w:ascii="Arial" w:hAnsi="Arial" w:eastAsia="Tahoma" w:cs="Liberation Sans"/>
      <w:color w:val="auto"/>
      <w:kern w:val="2"/>
      <w:sz w:val="64"/>
      <w:szCs w:val="24"/>
      <w:lang w:val="de-AT" w:eastAsia="zh-CN" w:bidi="hi-IN"/>
    </w:rPr>
  </w:style>
  <w:style w:type="paragraph" w:styleId="ZweiInhalteLTTitel" w:customStyle="1">
    <w:name w:val="Zwei Inhalte~LT~Titel"/>
    <w:qFormat/>
    <w:pPr>
      <w:widowControl w:val="false"/>
      <w:suppressAutoHyphens w:val="true"/>
      <w:bidi w:val="0"/>
      <w:spacing w:lineRule="atLeast" w:line="200" w:before="0" w:after="0"/>
      <w:jc w:val="left"/>
    </w:pPr>
    <w:rPr>
      <w:rFonts w:ascii="Arial" w:hAnsi="Arial" w:eastAsia="Tahoma" w:cs="Liberation Sans"/>
      <w:color w:val="000000"/>
      <w:kern w:val="2"/>
      <w:sz w:val="36"/>
      <w:szCs w:val="24"/>
      <w:lang w:val="de-AT" w:eastAsia="zh-CN" w:bidi="hi-IN"/>
    </w:rPr>
  </w:style>
  <w:style w:type="paragraph" w:styleId="ZweiInhalteLTGliederung9" w:customStyle="1">
    <w:name w:val="Zwei Inhalte~LT~Gliederung 9"/>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ZweiInhalteLTGliederung8" w:customStyle="1">
    <w:name w:val="Zwei Inhalte~LT~Gliederung 8"/>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ZweiInhalteLTGliederung7" w:customStyle="1">
    <w:name w:val="Zwei Inhalte~LT~Gliederung 7"/>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ZweiInhalteLTGliederung6" w:customStyle="1">
    <w:name w:val="Zwei Inhalte~LT~Gliederung 6"/>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ZweiInhalteLTGliederung5" w:customStyle="1">
    <w:name w:val="Zwei Inhalte~LT~Gliederung 5"/>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ZweiInhalteLTGliederung4" w:customStyle="1">
    <w:name w:val="Zwei Inhalte~LT~Gliederung 4"/>
    <w:qFormat/>
    <w:pPr>
      <w:widowControl w:val="false"/>
      <w:suppressAutoHyphens w:val="true"/>
      <w:bidi w:val="0"/>
      <w:spacing w:lineRule="atLeast" w:line="200" w:before="113" w:after="0"/>
      <w:jc w:val="left"/>
    </w:pPr>
    <w:rPr>
      <w:rFonts w:ascii="Arial" w:hAnsi="Arial" w:eastAsia="Tahoma" w:cs="Arial"/>
      <w:color w:val="000000"/>
      <w:kern w:val="2"/>
      <w:sz w:val="40"/>
      <w:szCs w:val="24"/>
      <w:lang w:val="de-AT" w:eastAsia="zh-CN" w:bidi="hi-IN"/>
    </w:rPr>
  </w:style>
  <w:style w:type="paragraph" w:styleId="ZweiInhalteLTGliederung3" w:customStyle="1">
    <w:name w:val="Zwei Inhalte~LT~Gliederung 3"/>
    <w:qFormat/>
    <w:pPr>
      <w:widowControl w:val="false"/>
      <w:suppressAutoHyphens w:val="true"/>
      <w:bidi w:val="0"/>
      <w:spacing w:lineRule="atLeast" w:line="200" w:before="170" w:after="0"/>
      <w:jc w:val="left"/>
    </w:pPr>
    <w:rPr>
      <w:rFonts w:ascii="Arial" w:hAnsi="Arial" w:eastAsia="Tahoma" w:cs="Arial"/>
      <w:color w:val="000000"/>
      <w:kern w:val="2"/>
      <w:sz w:val="40"/>
      <w:szCs w:val="24"/>
      <w:lang w:val="de-AT" w:eastAsia="zh-CN" w:bidi="hi-IN"/>
    </w:rPr>
  </w:style>
  <w:style w:type="paragraph" w:styleId="ZweiInhalteLTGliederung2" w:customStyle="1">
    <w:name w:val="Zwei Inhalte~LT~Gliederung 2"/>
    <w:qFormat/>
    <w:pPr>
      <w:widowControl w:val="false"/>
      <w:suppressAutoHyphens w:val="true"/>
      <w:bidi w:val="0"/>
      <w:spacing w:lineRule="atLeast" w:line="200" w:before="227" w:after="0"/>
      <w:jc w:val="left"/>
    </w:pPr>
    <w:rPr>
      <w:rFonts w:ascii="Arial" w:hAnsi="Arial" w:eastAsia="Tahoma" w:cs="Arial"/>
      <w:color w:val="000000"/>
      <w:kern w:val="2"/>
      <w:sz w:val="48"/>
      <w:szCs w:val="24"/>
      <w:lang w:val="de-AT" w:eastAsia="zh-CN" w:bidi="hi-IN"/>
    </w:rPr>
  </w:style>
  <w:style w:type="paragraph" w:styleId="ZweiInhalteLTGliederung1" w:customStyle="1">
    <w:name w:val="Zwei Inhalte~LT~Gliederung 1"/>
    <w:qFormat/>
    <w:pPr>
      <w:widowControl w:val="false"/>
      <w:suppressAutoHyphens w:val="true"/>
      <w:bidi w:val="0"/>
      <w:spacing w:lineRule="atLeast" w:line="200" w:before="283" w:after="0"/>
      <w:jc w:val="left"/>
    </w:pPr>
    <w:rPr>
      <w:rFonts w:ascii="Arial" w:hAnsi="Arial" w:eastAsia="Tahoma" w:cs="Liberation Sans"/>
      <w:color w:val="000000"/>
      <w:kern w:val="2"/>
      <w:sz w:val="64"/>
      <w:szCs w:val="24"/>
      <w:lang w:val="de-AT" w:eastAsia="zh-CN" w:bidi="hi-IN"/>
    </w:rPr>
  </w:style>
  <w:style w:type="paragraph" w:styleId="Gliederung9" w:customStyle="1">
    <w:name w:val="Gliederung 9"/>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Gliederung8" w:customStyle="1">
    <w:name w:val="Gliederung 8"/>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Gliederung7" w:customStyle="1">
    <w:name w:val="Gliederung 7"/>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Gliederung6" w:customStyle="1">
    <w:name w:val="Gliederung 6"/>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Gliederung5" w:customStyle="1">
    <w:name w:val="Gliederung 5"/>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Gliederung4" w:customStyle="1">
    <w:name w:val="Gliederung 4"/>
    <w:qFormat/>
    <w:pPr>
      <w:widowControl w:val="false"/>
      <w:suppressAutoHyphens w:val="true"/>
      <w:bidi w:val="0"/>
      <w:spacing w:lineRule="atLeast" w:line="200" w:before="113" w:after="0"/>
      <w:jc w:val="left"/>
    </w:pPr>
    <w:rPr>
      <w:rFonts w:ascii="Arial" w:hAnsi="Arial" w:eastAsia="Tahoma" w:cs="Arial"/>
      <w:color w:val="000000"/>
      <w:kern w:val="2"/>
      <w:sz w:val="40"/>
      <w:szCs w:val="24"/>
      <w:lang w:val="de-AT" w:eastAsia="zh-CN" w:bidi="hi-IN"/>
    </w:rPr>
  </w:style>
  <w:style w:type="paragraph" w:styleId="Gliederung3" w:customStyle="1">
    <w:name w:val="Gliederung 3"/>
    <w:qFormat/>
    <w:pPr>
      <w:widowControl w:val="false"/>
      <w:suppressAutoHyphens w:val="true"/>
      <w:bidi w:val="0"/>
      <w:spacing w:lineRule="atLeast" w:line="200" w:before="170" w:after="0"/>
      <w:jc w:val="left"/>
    </w:pPr>
    <w:rPr>
      <w:rFonts w:ascii="Arial" w:hAnsi="Arial" w:eastAsia="Tahoma" w:cs="Arial"/>
      <w:color w:val="000000"/>
      <w:kern w:val="2"/>
      <w:sz w:val="40"/>
      <w:szCs w:val="24"/>
      <w:lang w:val="de-AT" w:eastAsia="zh-CN" w:bidi="hi-IN"/>
    </w:rPr>
  </w:style>
  <w:style w:type="paragraph" w:styleId="Gliederung2" w:customStyle="1">
    <w:name w:val="Gliederung 2"/>
    <w:qFormat/>
    <w:pPr>
      <w:widowControl w:val="false"/>
      <w:suppressAutoHyphens w:val="true"/>
      <w:bidi w:val="0"/>
      <w:spacing w:lineRule="atLeast" w:line="200" w:before="227" w:after="0"/>
      <w:jc w:val="left"/>
    </w:pPr>
    <w:rPr>
      <w:rFonts w:ascii="Arial" w:hAnsi="Arial" w:eastAsia="Tahoma" w:cs="Arial"/>
      <w:color w:val="000000"/>
      <w:kern w:val="2"/>
      <w:sz w:val="48"/>
      <w:szCs w:val="24"/>
      <w:lang w:val="de-AT" w:eastAsia="zh-CN" w:bidi="hi-IN"/>
    </w:rPr>
  </w:style>
  <w:style w:type="paragraph" w:styleId="Gliederung1" w:customStyle="1">
    <w:name w:val="Gliederung 1"/>
    <w:qFormat/>
    <w:pPr>
      <w:widowControl w:val="false"/>
      <w:suppressAutoHyphens w:val="true"/>
      <w:bidi w:val="0"/>
      <w:spacing w:lineRule="atLeast" w:line="200" w:before="283" w:after="0"/>
      <w:jc w:val="left"/>
    </w:pPr>
    <w:rPr>
      <w:rFonts w:ascii="Arial" w:hAnsi="Arial" w:eastAsia="Tahoma" w:cs="Liberation Sans"/>
      <w:color w:val="000000"/>
      <w:kern w:val="2"/>
      <w:sz w:val="64"/>
      <w:szCs w:val="24"/>
      <w:lang w:val="de-AT" w:eastAsia="zh-CN" w:bidi="hi-IN"/>
    </w:rPr>
  </w:style>
  <w:style w:type="paragraph" w:styleId="Notizen" w:customStyle="1">
    <w:name w:val="Notizen"/>
    <w:qFormat/>
    <w:pPr>
      <w:widowControl w:val="false"/>
      <w:suppressAutoHyphens w:val="true"/>
      <w:bidi w:val="0"/>
      <w:spacing w:before="0" w:after="0"/>
      <w:ind w:left="340" w:hanging="340"/>
      <w:jc w:val="left"/>
    </w:pPr>
    <w:rPr>
      <w:rFonts w:ascii="Arial" w:hAnsi="Arial" w:eastAsia="Tahoma" w:cs="Liberation Sans"/>
      <w:color w:val="auto"/>
      <w:kern w:val="2"/>
      <w:sz w:val="40"/>
      <w:szCs w:val="24"/>
      <w:lang w:val="de-AT" w:eastAsia="zh-CN" w:bidi="hi-IN"/>
    </w:rPr>
  </w:style>
  <w:style w:type="paragraph" w:styleId="Hintergrund" w:customStyle="1">
    <w:name w:val="Hintergrund"/>
    <w:qFormat/>
    <w:pPr>
      <w:widowControl w:val="false"/>
      <w:suppressAutoHyphens w:val="true"/>
      <w:bidi w:val="0"/>
      <w:spacing w:before="0" w:after="0"/>
      <w:jc w:val="left"/>
    </w:pPr>
    <w:rPr>
      <w:rFonts w:ascii="Liberation Serif" w:hAnsi="Liberation Serif" w:eastAsia="Tahoma" w:cs="Liberation Sans"/>
      <w:color w:val="auto"/>
      <w:kern w:val="2"/>
      <w:sz w:val="24"/>
      <w:szCs w:val="24"/>
      <w:lang w:val="de-AT" w:eastAsia="zh-CN" w:bidi="hi-IN"/>
    </w:rPr>
  </w:style>
  <w:style w:type="paragraph" w:styleId="Hintergrundobjekte" w:customStyle="1">
    <w:name w:val="Hintergrundobjekte"/>
    <w:qFormat/>
    <w:pPr>
      <w:widowControl w:val="false"/>
      <w:suppressAutoHyphens w:val="true"/>
      <w:bidi w:val="0"/>
      <w:spacing w:before="0" w:after="0"/>
      <w:jc w:val="left"/>
    </w:pPr>
    <w:rPr>
      <w:rFonts w:ascii="Liberation Serif" w:hAnsi="Liberation Serif" w:eastAsia="Tahoma" w:cs="Liberation Sans"/>
      <w:color w:val="auto"/>
      <w:kern w:val="2"/>
      <w:sz w:val="24"/>
      <w:szCs w:val="24"/>
      <w:lang w:val="de-AT" w:eastAsia="zh-CN" w:bidi="hi-IN"/>
    </w:rPr>
  </w:style>
  <w:style w:type="paragraph" w:styleId="Yellow3" w:customStyle="1">
    <w:name w:val="yellow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Yellow2" w:customStyle="1">
    <w:name w:val="yellow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Yellow1" w:customStyle="1">
    <w:name w:val="yellow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Lightblue3" w:customStyle="1">
    <w:name w:val="lightblue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Lightblue2" w:customStyle="1">
    <w:name w:val="lightblue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Lightblue1" w:customStyle="1">
    <w:name w:val="lightblue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Seetang3" w:customStyle="1">
    <w:name w:val="seetang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Seetang2" w:customStyle="1">
    <w:name w:val="seetang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Seetang1" w:customStyle="1">
    <w:name w:val="seetang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Green3" w:customStyle="1">
    <w:name w:val="green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Green2" w:customStyle="1">
    <w:name w:val="green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Green1" w:customStyle="1">
    <w:name w:val="green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Earth3" w:customStyle="1">
    <w:name w:val="earth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Earth2" w:customStyle="1">
    <w:name w:val="earth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Earth1" w:customStyle="1">
    <w:name w:val="earth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Sun3" w:customStyle="1">
    <w:name w:val="sun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Sun2" w:customStyle="1">
    <w:name w:val="sun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Sun1" w:customStyle="1">
    <w:name w:val="sun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Blue3" w:customStyle="1">
    <w:name w:val="blue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Blue2" w:customStyle="1">
    <w:name w:val="blue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Blue1" w:customStyle="1">
    <w:name w:val="blue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Turquoise3" w:customStyle="1">
    <w:name w:val="turquoise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Turquoise2" w:customStyle="1">
    <w:name w:val="turquoise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Turquoise1" w:customStyle="1">
    <w:name w:val="turquoise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Orange3" w:customStyle="1">
    <w:name w:val="orange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Orange2" w:customStyle="1">
    <w:name w:val="orange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Orange1" w:customStyle="1">
    <w:name w:val="orange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Bw3" w:customStyle="1">
    <w:name w:val="bw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Bw2" w:customStyle="1">
    <w:name w:val="bw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Bw1" w:customStyle="1">
    <w:name w:val="bw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Gray3" w:customStyle="1">
    <w:name w:val="gray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Gray2" w:customStyle="1">
    <w:name w:val="gray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Gray1" w:customStyle="1">
    <w:name w:val="gray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Default" w:customStyle="1">
    <w:name w:val="default"/>
    <w:qFormat/>
    <w:pPr>
      <w:widowControl w:val="false"/>
      <w:suppressAutoHyphens w:val="true"/>
      <w:bidi w:val="0"/>
      <w:spacing w:lineRule="atLeast" w:line="200" w:before="0" w:after="0"/>
      <w:jc w:val="left"/>
    </w:pPr>
    <w:rPr>
      <w:rFonts w:ascii="Arial" w:hAnsi="Arial" w:eastAsia="Tahoma" w:cs="Liberation Sans"/>
      <w:color w:val="auto"/>
      <w:kern w:val="2"/>
      <w:sz w:val="36"/>
      <w:szCs w:val="24"/>
      <w:lang w:val="de-AT" w:eastAsia="zh-CN" w:bidi="hi-IN"/>
    </w:rPr>
  </w:style>
  <w:style w:type="paragraph" w:styleId="TitelundInhaltLTHintergrund" w:customStyle="1">
    <w:name w:val="Titel und Inhalt~LT~Hintergrund"/>
    <w:qFormat/>
    <w:pPr>
      <w:widowControl w:val="false"/>
      <w:suppressAutoHyphens w:val="true"/>
      <w:bidi w:val="0"/>
      <w:spacing w:before="0" w:after="0"/>
      <w:jc w:val="left"/>
    </w:pPr>
    <w:rPr>
      <w:rFonts w:ascii="Liberation Serif" w:hAnsi="Liberation Serif" w:eastAsia="Tahoma" w:cs="Liberation Sans"/>
      <w:color w:val="auto"/>
      <w:kern w:val="2"/>
      <w:sz w:val="24"/>
      <w:szCs w:val="24"/>
      <w:lang w:val="de-AT" w:eastAsia="zh-CN" w:bidi="hi-IN"/>
    </w:rPr>
  </w:style>
  <w:style w:type="paragraph" w:styleId="TitelundInhaltLTHintergrundobjekte" w:customStyle="1">
    <w:name w:val="Titel und Inhalt~LT~Hintergrundobjekte"/>
    <w:qFormat/>
    <w:pPr>
      <w:widowControl w:val="false"/>
      <w:suppressAutoHyphens w:val="true"/>
      <w:bidi w:val="0"/>
      <w:spacing w:before="0" w:after="0"/>
      <w:jc w:val="left"/>
    </w:pPr>
    <w:rPr>
      <w:rFonts w:ascii="Liberation Serif" w:hAnsi="Liberation Serif" w:eastAsia="Tahoma" w:cs="Liberation Sans"/>
      <w:color w:val="auto"/>
      <w:kern w:val="2"/>
      <w:sz w:val="24"/>
      <w:szCs w:val="24"/>
      <w:lang w:val="de-AT" w:eastAsia="zh-CN" w:bidi="hi-IN"/>
    </w:rPr>
  </w:style>
  <w:style w:type="paragraph" w:styleId="TitelundInhaltLTNotizen" w:customStyle="1">
    <w:name w:val="Titel und Inhalt~LT~Notizen"/>
    <w:qFormat/>
    <w:pPr>
      <w:widowControl w:val="false"/>
      <w:suppressAutoHyphens w:val="true"/>
      <w:bidi w:val="0"/>
      <w:spacing w:before="0" w:after="0"/>
      <w:ind w:left="340" w:hanging="340"/>
      <w:jc w:val="left"/>
    </w:pPr>
    <w:rPr>
      <w:rFonts w:ascii="Arial" w:hAnsi="Arial" w:eastAsia="Tahoma" w:cs="Liberation Sans"/>
      <w:color w:val="auto"/>
      <w:kern w:val="2"/>
      <w:sz w:val="40"/>
      <w:szCs w:val="24"/>
      <w:lang w:val="de-AT" w:eastAsia="zh-CN" w:bidi="hi-IN"/>
    </w:rPr>
  </w:style>
  <w:style w:type="paragraph" w:styleId="TitelundInhaltLTUntertitel" w:customStyle="1">
    <w:name w:val="Titel und Inhalt~LT~Untertitel"/>
    <w:qFormat/>
    <w:pPr>
      <w:widowControl w:val="false"/>
      <w:suppressAutoHyphens w:val="true"/>
      <w:bidi w:val="0"/>
      <w:spacing w:before="0" w:after="0"/>
      <w:jc w:val="center"/>
    </w:pPr>
    <w:rPr>
      <w:rFonts w:ascii="Arial" w:hAnsi="Arial" w:eastAsia="Tahoma" w:cs="Liberation Sans"/>
      <w:color w:val="auto"/>
      <w:kern w:val="2"/>
      <w:sz w:val="64"/>
      <w:szCs w:val="24"/>
      <w:lang w:val="de-AT" w:eastAsia="zh-CN" w:bidi="hi-IN"/>
    </w:rPr>
  </w:style>
  <w:style w:type="paragraph" w:styleId="TitelundInhaltLTTitel" w:customStyle="1">
    <w:name w:val="Titel und Inhalt~LT~Titel"/>
    <w:qFormat/>
    <w:pPr>
      <w:widowControl w:val="false"/>
      <w:suppressAutoHyphens w:val="true"/>
      <w:bidi w:val="0"/>
      <w:spacing w:lineRule="atLeast" w:line="200" w:before="0" w:after="0"/>
      <w:jc w:val="left"/>
    </w:pPr>
    <w:rPr>
      <w:rFonts w:ascii="Arial" w:hAnsi="Arial" w:eastAsia="Tahoma" w:cs="Liberation Sans"/>
      <w:color w:val="000000"/>
      <w:kern w:val="2"/>
      <w:sz w:val="36"/>
      <w:szCs w:val="24"/>
      <w:lang w:val="de-AT" w:eastAsia="zh-CN" w:bidi="hi-IN"/>
    </w:rPr>
  </w:style>
  <w:style w:type="paragraph" w:styleId="TitelundInhaltLTGliederung9" w:customStyle="1">
    <w:name w:val="Titel und Inhalt~LT~Gliederung 9"/>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undInhaltLTGliederung8" w:customStyle="1">
    <w:name w:val="Titel und Inhalt~LT~Gliederung 8"/>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undInhaltLTGliederung7" w:customStyle="1">
    <w:name w:val="Titel und Inhalt~LT~Gliederung 7"/>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undInhaltLTGliederung6" w:customStyle="1">
    <w:name w:val="Titel und Inhalt~LT~Gliederung 6"/>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undInhaltLTGliederung5" w:customStyle="1">
    <w:name w:val="Titel und Inhalt~LT~Gliederung 5"/>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undInhaltLTGliederung4" w:customStyle="1">
    <w:name w:val="Titel und Inhalt~LT~Gliederung 4"/>
    <w:qFormat/>
    <w:pPr>
      <w:widowControl w:val="false"/>
      <w:suppressAutoHyphens w:val="true"/>
      <w:bidi w:val="0"/>
      <w:spacing w:lineRule="atLeast" w:line="200" w:before="113" w:after="0"/>
      <w:jc w:val="left"/>
    </w:pPr>
    <w:rPr>
      <w:rFonts w:ascii="Arial" w:hAnsi="Arial" w:eastAsia="Tahoma" w:cs="Arial"/>
      <w:color w:val="000000"/>
      <w:kern w:val="2"/>
      <w:sz w:val="40"/>
      <w:szCs w:val="24"/>
      <w:lang w:val="de-AT" w:eastAsia="zh-CN" w:bidi="hi-IN"/>
    </w:rPr>
  </w:style>
  <w:style w:type="paragraph" w:styleId="TitelundInhaltLTGliederung3" w:customStyle="1">
    <w:name w:val="Titel und Inhalt~LT~Gliederung 3"/>
    <w:qFormat/>
    <w:pPr>
      <w:widowControl w:val="false"/>
      <w:suppressAutoHyphens w:val="true"/>
      <w:bidi w:val="0"/>
      <w:spacing w:lineRule="atLeast" w:line="200" w:before="170" w:after="0"/>
      <w:jc w:val="left"/>
    </w:pPr>
    <w:rPr>
      <w:rFonts w:ascii="Arial" w:hAnsi="Arial" w:eastAsia="Tahoma" w:cs="Arial"/>
      <w:color w:val="000000"/>
      <w:kern w:val="2"/>
      <w:sz w:val="40"/>
      <w:szCs w:val="24"/>
      <w:lang w:val="de-AT" w:eastAsia="zh-CN" w:bidi="hi-IN"/>
    </w:rPr>
  </w:style>
  <w:style w:type="paragraph" w:styleId="TitelundInhaltLTGliederung2" w:customStyle="1">
    <w:name w:val="Titel und Inhalt~LT~Gliederung 2"/>
    <w:qFormat/>
    <w:pPr>
      <w:widowControl w:val="false"/>
      <w:suppressAutoHyphens w:val="true"/>
      <w:bidi w:val="0"/>
      <w:spacing w:lineRule="atLeast" w:line="200" w:before="227" w:after="0"/>
      <w:jc w:val="left"/>
    </w:pPr>
    <w:rPr>
      <w:rFonts w:ascii="Arial" w:hAnsi="Arial" w:eastAsia="Tahoma" w:cs="Arial"/>
      <w:color w:val="000000"/>
      <w:kern w:val="2"/>
      <w:sz w:val="48"/>
      <w:szCs w:val="24"/>
      <w:lang w:val="de-AT" w:eastAsia="zh-CN" w:bidi="hi-IN"/>
    </w:rPr>
  </w:style>
  <w:style w:type="paragraph" w:styleId="TitelundInhaltLTGliederung1" w:customStyle="1">
    <w:name w:val="Titel und Inhalt~LT~Gliederung 1"/>
    <w:qFormat/>
    <w:pPr>
      <w:widowControl w:val="false"/>
      <w:suppressAutoHyphens w:val="true"/>
      <w:bidi w:val="0"/>
      <w:spacing w:lineRule="atLeast" w:line="200" w:before="283" w:after="0"/>
      <w:jc w:val="left"/>
    </w:pPr>
    <w:rPr>
      <w:rFonts w:ascii="Arial" w:hAnsi="Arial" w:eastAsia="Tahoma" w:cs="Liberation Sans"/>
      <w:color w:val="000000"/>
      <w:kern w:val="2"/>
      <w:sz w:val="64"/>
      <w:szCs w:val="24"/>
      <w:lang w:val="de-AT" w:eastAsia="zh-CN" w:bidi="hi-IN"/>
    </w:rPr>
  </w:style>
  <w:style w:type="paragraph" w:styleId="GestrichelteLinie" w:customStyle="1">
    <w:name w:val="Gestrichelte Linie"/>
    <w:qFormat/>
    <w:pPr>
      <w:widowControl w:val="false"/>
      <w:suppressAutoHyphens w:val="true"/>
      <w:bidi w:val="0"/>
      <w:spacing w:before="0" w:after="0"/>
      <w:jc w:val="left"/>
    </w:pPr>
    <w:rPr>
      <w:rFonts w:ascii="Liberation Sans" w:hAnsi="Liberation Sans" w:eastAsia="Tahoma" w:cs="Liberation Sans"/>
      <w:color w:val="auto"/>
      <w:kern w:val="2"/>
      <w:sz w:val="36"/>
      <w:szCs w:val="24"/>
      <w:lang w:val="de-AT" w:eastAsia="zh-CN" w:bidi="hi-IN"/>
    </w:rPr>
  </w:style>
  <w:style w:type="paragraph" w:styleId="Pfeillinie" w:customStyle="1">
    <w:name w:val="Pfeillinie"/>
    <w:qFormat/>
    <w:pPr>
      <w:widowControl w:val="false"/>
      <w:suppressAutoHyphens w:val="true"/>
      <w:bidi w:val="0"/>
      <w:spacing w:before="0" w:after="0"/>
      <w:jc w:val="left"/>
    </w:pPr>
    <w:rPr>
      <w:rFonts w:ascii="Liberation Sans" w:hAnsi="Liberation Sans" w:eastAsia="Tahoma" w:cs="Liberation Sans"/>
      <w:color w:val="auto"/>
      <w:kern w:val="2"/>
      <w:sz w:val="36"/>
      <w:szCs w:val="24"/>
      <w:lang w:val="de-AT" w:eastAsia="zh-CN" w:bidi="hi-IN"/>
    </w:rPr>
  </w:style>
  <w:style w:type="paragraph" w:styleId="Linien" w:customStyle="1">
    <w:name w:val="Linien"/>
    <w:qFormat/>
    <w:pPr>
      <w:widowControl w:val="false"/>
      <w:suppressAutoHyphens w:val="true"/>
      <w:bidi w:val="0"/>
      <w:spacing w:before="0" w:after="0"/>
      <w:jc w:val="left"/>
    </w:pPr>
    <w:rPr>
      <w:rFonts w:ascii="Liberation Sans" w:hAnsi="Liberation Sans" w:eastAsia="Tahoma" w:cs="Liberation Sans"/>
      <w:color w:val="auto"/>
      <w:kern w:val="2"/>
      <w:sz w:val="36"/>
      <w:szCs w:val="24"/>
      <w:lang w:val="de-AT" w:eastAsia="zh-CN" w:bidi="hi-IN"/>
    </w:rPr>
  </w:style>
  <w:style w:type="paragraph" w:styleId="Umrandetgelb" w:customStyle="1">
    <w:name w:val="Umrandet gelb"/>
    <w:qFormat/>
    <w:pPr>
      <w:widowControl w:val="false"/>
      <w:suppressAutoHyphens w:val="true"/>
      <w:bidi w:val="0"/>
      <w:spacing w:before="0" w:after="0"/>
      <w:jc w:val="left"/>
    </w:pPr>
    <w:rPr>
      <w:rFonts w:ascii="Liberation Sans" w:hAnsi="Liberation Sans" w:eastAsia="Tahoma" w:cs="Liberation Sans"/>
      <w:b/>
      <w:color w:val="B47804"/>
      <w:kern w:val="2"/>
      <w:sz w:val="28"/>
      <w:szCs w:val="24"/>
      <w:lang w:val="de-AT" w:eastAsia="zh-CN" w:bidi="hi-IN"/>
    </w:rPr>
  </w:style>
  <w:style w:type="paragraph" w:styleId="Umrandetrot" w:customStyle="1">
    <w:name w:val="Umrandet rot"/>
    <w:qFormat/>
    <w:pPr>
      <w:widowControl w:val="false"/>
      <w:suppressAutoHyphens w:val="true"/>
      <w:bidi w:val="0"/>
      <w:spacing w:before="0" w:after="0"/>
      <w:jc w:val="left"/>
    </w:pPr>
    <w:rPr>
      <w:rFonts w:ascii="Liberation Sans" w:hAnsi="Liberation Sans" w:eastAsia="Tahoma" w:cs="Liberation Sans"/>
      <w:b/>
      <w:color w:val="C9211E"/>
      <w:kern w:val="2"/>
      <w:sz w:val="28"/>
      <w:szCs w:val="24"/>
      <w:lang w:val="de-AT" w:eastAsia="zh-CN" w:bidi="hi-IN"/>
    </w:rPr>
  </w:style>
  <w:style w:type="paragraph" w:styleId="Umrandetgrn" w:customStyle="1">
    <w:name w:val="Umrandet grün"/>
    <w:qFormat/>
    <w:pPr>
      <w:widowControl w:val="false"/>
      <w:suppressAutoHyphens w:val="true"/>
      <w:bidi w:val="0"/>
      <w:spacing w:before="0" w:after="0"/>
      <w:jc w:val="left"/>
    </w:pPr>
    <w:rPr>
      <w:rFonts w:ascii="Liberation Sans" w:hAnsi="Liberation Sans" w:eastAsia="Tahoma" w:cs="Liberation Sans"/>
      <w:b/>
      <w:color w:val="127622"/>
      <w:kern w:val="2"/>
      <w:sz w:val="28"/>
      <w:szCs w:val="24"/>
      <w:lang w:val="de-AT" w:eastAsia="zh-CN" w:bidi="hi-IN"/>
    </w:rPr>
  </w:style>
  <w:style w:type="paragraph" w:styleId="Umrandetblau" w:customStyle="1">
    <w:name w:val="Umrandet blau"/>
    <w:qFormat/>
    <w:pPr>
      <w:widowControl w:val="false"/>
      <w:suppressAutoHyphens w:val="true"/>
      <w:bidi w:val="0"/>
      <w:spacing w:before="0" w:after="0"/>
      <w:jc w:val="left"/>
    </w:pPr>
    <w:rPr>
      <w:rFonts w:ascii="Liberation Sans" w:hAnsi="Liberation Sans" w:eastAsia="Tahoma" w:cs="Liberation Sans"/>
      <w:b/>
      <w:color w:val="355269"/>
      <w:kern w:val="2"/>
      <w:sz w:val="28"/>
      <w:szCs w:val="24"/>
      <w:lang w:val="de-AT" w:eastAsia="zh-CN" w:bidi="hi-IN"/>
    </w:rPr>
  </w:style>
  <w:style w:type="paragraph" w:styleId="Umrandet" w:customStyle="1">
    <w:name w:val="Umrandet"/>
    <w:qFormat/>
    <w:pPr>
      <w:widowControl w:val="false"/>
      <w:suppressAutoHyphens w:val="true"/>
      <w:bidi w:val="0"/>
      <w:spacing w:before="0" w:after="0"/>
      <w:jc w:val="left"/>
    </w:pPr>
    <w:rPr>
      <w:rFonts w:ascii="Liberation Sans" w:hAnsi="Liberation Sans" w:eastAsia="Tahoma" w:cs="Liberation Sans"/>
      <w:b/>
      <w:color w:val="auto"/>
      <w:kern w:val="2"/>
      <w:sz w:val="28"/>
      <w:szCs w:val="24"/>
      <w:lang w:val="de-AT" w:eastAsia="zh-CN" w:bidi="hi-IN"/>
    </w:rPr>
  </w:style>
  <w:style w:type="paragraph" w:styleId="Ausgeflltgelb" w:customStyle="1">
    <w:name w:val="Ausgefüllt gelb"/>
    <w:qFormat/>
    <w:pPr>
      <w:widowControl w:val="false"/>
      <w:suppressAutoHyphens w:val="true"/>
      <w:bidi w:val="0"/>
      <w:spacing w:before="0" w:after="0"/>
      <w:jc w:val="left"/>
    </w:pPr>
    <w:rPr>
      <w:rFonts w:ascii="Liberation Sans" w:hAnsi="Liberation Sans" w:eastAsia="Tahoma" w:cs="Liberation Sans"/>
      <w:b/>
      <w:color w:val="FFFFFF"/>
      <w:kern w:val="2"/>
      <w:sz w:val="28"/>
      <w:szCs w:val="24"/>
      <w:lang w:val="de-AT" w:eastAsia="zh-CN" w:bidi="hi-IN"/>
    </w:rPr>
  </w:style>
  <w:style w:type="paragraph" w:styleId="Ausgeflltrot" w:customStyle="1">
    <w:name w:val="Ausgefüllt rot"/>
    <w:qFormat/>
    <w:pPr>
      <w:widowControl w:val="false"/>
      <w:suppressAutoHyphens w:val="true"/>
      <w:bidi w:val="0"/>
      <w:spacing w:before="0" w:after="0"/>
      <w:jc w:val="left"/>
    </w:pPr>
    <w:rPr>
      <w:rFonts w:ascii="Liberation Sans" w:hAnsi="Liberation Sans" w:eastAsia="Tahoma" w:cs="Liberation Sans"/>
      <w:b/>
      <w:color w:val="FFFFFF"/>
      <w:kern w:val="2"/>
      <w:sz w:val="28"/>
      <w:szCs w:val="24"/>
      <w:lang w:val="de-AT" w:eastAsia="zh-CN" w:bidi="hi-IN"/>
    </w:rPr>
  </w:style>
  <w:style w:type="paragraph" w:styleId="Ausgeflltgrn" w:customStyle="1">
    <w:name w:val="Ausgefüllt grün"/>
    <w:qFormat/>
    <w:pPr>
      <w:widowControl w:val="false"/>
      <w:suppressAutoHyphens w:val="true"/>
      <w:bidi w:val="0"/>
      <w:spacing w:before="0" w:after="0"/>
      <w:jc w:val="left"/>
    </w:pPr>
    <w:rPr>
      <w:rFonts w:ascii="Liberation Sans" w:hAnsi="Liberation Sans" w:eastAsia="Tahoma" w:cs="Liberation Sans"/>
      <w:b/>
      <w:color w:val="FFFFFF"/>
      <w:kern w:val="2"/>
      <w:sz w:val="28"/>
      <w:szCs w:val="24"/>
      <w:lang w:val="de-AT" w:eastAsia="zh-CN" w:bidi="hi-IN"/>
    </w:rPr>
  </w:style>
  <w:style w:type="paragraph" w:styleId="Ausgeflltblau" w:customStyle="1">
    <w:name w:val="Ausgefüllt blau"/>
    <w:qFormat/>
    <w:pPr>
      <w:widowControl w:val="false"/>
      <w:suppressAutoHyphens w:val="true"/>
      <w:bidi w:val="0"/>
      <w:spacing w:before="0" w:after="0"/>
      <w:jc w:val="left"/>
    </w:pPr>
    <w:rPr>
      <w:rFonts w:ascii="Liberation Sans" w:hAnsi="Liberation Sans" w:eastAsia="Tahoma" w:cs="Liberation Sans"/>
      <w:b/>
      <w:color w:val="FFFFFF"/>
      <w:kern w:val="2"/>
      <w:sz w:val="28"/>
      <w:szCs w:val="24"/>
      <w:lang w:val="de-AT" w:eastAsia="zh-CN" w:bidi="hi-IN"/>
    </w:rPr>
  </w:style>
  <w:style w:type="paragraph" w:styleId="Ausgefllt" w:customStyle="1">
    <w:name w:val="Ausgefüllt"/>
    <w:qFormat/>
    <w:pPr>
      <w:widowControl w:val="false"/>
      <w:suppressAutoHyphens w:val="true"/>
      <w:bidi w:val="0"/>
      <w:spacing w:before="0" w:after="0"/>
      <w:jc w:val="left"/>
    </w:pPr>
    <w:rPr>
      <w:rFonts w:ascii="Liberation Sans" w:hAnsi="Liberation Sans" w:eastAsia="Tahoma" w:cs="Liberation Sans"/>
      <w:b/>
      <w:color w:val="auto"/>
      <w:kern w:val="2"/>
      <w:sz w:val="28"/>
      <w:szCs w:val="24"/>
      <w:lang w:val="de-AT" w:eastAsia="zh-CN" w:bidi="hi-IN"/>
    </w:rPr>
  </w:style>
  <w:style w:type="paragraph" w:styleId="Formen" w:customStyle="1">
    <w:name w:val="Formen"/>
    <w:qFormat/>
    <w:pPr>
      <w:widowControl w:val="false"/>
      <w:suppressAutoHyphens w:val="true"/>
      <w:bidi w:val="0"/>
      <w:spacing w:before="0" w:after="0"/>
      <w:jc w:val="left"/>
    </w:pPr>
    <w:rPr>
      <w:rFonts w:ascii="Liberation Sans" w:hAnsi="Liberation Sans" w:eastAsia="Tahoma" w:cs="Liberation Sans"/>
      <w:b/>
      <w:color w:val="auto"/>
      <w:kern w:val="2"/>
      <w:sz w:val="28"/>
      <w:szCs w:val="24"/>
      <w:lang w:val="de-AT" w:eastAsia="zh-CN" w:bidi="hi-IN"/>
    </w:rPr>
  </w:style>
  <w:style w:type="paragraph" w:styleId="Grafik" w:customStyle="1">
    <w:name w:val="Grafik"/>
    <w:qFormat/>
    <w:pPr>
      <w:widowControl w:val="false"/>
      <w:suppressAutoHyphens w:val="true"/>
      <w:bidi w:val="0"/>
      <w:spacing w:before="0" w:after="0"/>
      <w:jc w:val="left"/>
    </w:pPr>
    <w:rPr>
      <w:rFonts w:ascii="Liberation Sans" w:hAnsi="Liberation Sans" w:eastAsia="Tahoma" w:cs="Liberation Sans"/>
      <w:color w:val="auto"/>
      <w:kern w:val="2"/>
      <w:sz w:val="36"/>
      <w:szCs w:val="24"/>
      <w:lang w:val="de-AT" w:eastAsia="zh-CN" w:bidi="hi-IN"/>
    </w:rPr>
  </w:style>
  <w:style w:type="paragraph" w:styleId="TextA0" w:customStyle="1">
    <w:name w:val="Text A0"/>
    <w:qFormat/>
    <w:pPr>
      <w:widowControl/>
      <w:suppressAutoHyphens w:val="true"/>
      <w:bidi w:val="0"/>
      <w:spacing w:before="120" w:after="120"/>
      <w:jc w:val="left"/>
    </w:pPr>
    <w:rPr>
      <w:rFonts w:ascii="Noto Sans" w:hAnsi="Noto Sans" w:eastAsia="NSimSun" w:cs="Noto Sans"/>
      <w:i/>
      <w:iCs/>
      <w:color w:val="auto"/>
      <w:kern w:val="2"/>
      <w:sz w:val="95"/>
      <w:szCs w:val="24"/>
      <w:lang w:val="de-AT" w:eastAsia="zh-CN" w:bidi="hi-IN"/>
    </w:rPr>
  </w:style>
  <w:style w:type="paragraph" w:styleId="BerschriftA0" w:customStyle="1">
    <w:name w:val="Überschrift A0"/>
    <w:qFormat/>
    <w:pPr>
      <w:widowControl/>
      <w:suppressAutoHyphens w:val="true"/>
      <w:bidi w:val="0"/>
      <w:spacing w:before="120" w:after="120"/>
      <w:jc w:val="left"/>
    </w:pPr>
    <w:rPr>
      <w:rFonts w:ascii="Noto Sans" w:hAnsi="Noto Sans" w:eastAsia="NSimSun" w:cs="Noto Sans"/>
      <w:i/>
      <w:iCs/>
      <w:color w:val="auto"/>
      <w:kern w:val="2"/>
      <w:sz w:val="143"/>
      <w:szCs w:val="24"/>
      <w:lang w:val="de-AT" w:eastAsia="zh-CN" w:bidi="hi-IN"/>
    </w:rPr>
  </w:style>
  <w:style w:type="paragraph" w:styleId="TitelA0" w:customStyle="1">
    <w:name w:val="Titel A0"/>
    <w:qFormat/>
    <w:pPr>
      <w:widowControl/>
      <w:suppressAutoHyphens w:val="true"/>
      <w:bidi w:val="0"/>
      <w:spacing w:before="120" w:after="120"/>
      <w:jc w:val="left"/>
    </w:pPr>
    <w:rPr>
      <w:rFonts w:ascii="Noto Sans" w:hAnsi="Noto Sans" w:eastAsia="NSimSun" w:cs="Noto Sans"/>
      <w:i/>
      <w:iCs/>
      <w:color w:val="auto"/>
      <w:kern w:val="2"/>
      <w:sz w:val="191"/>
      <w:szCs w:val="24"/>
      <w:lang w:val="de-AT" w:eastAsia="zh-CN" w:bidi="hi-IN"/>
    </w:rPr>
  </w:style>
  <w:style w:type="paragraph" w:styleId="A0" w:customStyle="1">
    <w:name w:val="A0"/>
    <w:qFormat/>
    <w:pPr>
      <w:widowControl/>
      <w:suppressAutoHyphens w:val="true"/>
      <w:bidi w:val="0"/>
      <w:spacing w:before="120" w:after="120"/>
      <w:jc w:val="left"/>
    </w:pPr>
    <w:rPr>
      <w:rFonts w:ascii="Noto Sans" w:hAnsi="Noto Sans" w:eastAsia="NSimSun" w:cs="Noto Sans"/>
      <w:i/>
      <w:iCs/>
      <w:color w:val="auto"/>
      <w:kern w:val="2"/>
      <w:sz w:val="95"/>
      <w:szCs w:val="24"/>
      <w:lang w:val="de-AT" w:eastAsia="zh-CN" w:bidi="hi-IN"/>
    </w:rPr>
  </w:style>
  <w:style w:type="paragraph" w:styleId="TextA4" w:customStyle="1">
    <w:name w:val="Text A4"/>
    <w:qFormat/>
    <w:pPr>
      <w:widowControl/>
      <w:suppressAutoHyphens w:val="true"/>
      <w:bidi w:val="0"/>
      <w:spacing w:before="120" w:after="120"/>
      <w:jc w:val="left"/>
    </w:pPr>
    <w:rPr>
      <w:rFonts w:ascii="Noto Sans" w:hAnsi="Noto Sans" w:eastAsia="NSimSun" w:cs="Noto Sans"/>
      <w:i/>
      <w:iCs/>
      <w:color w:val="auto"/>
      <w:kern w:val="2"/>
      <w:sz w:val="36"/>
      <w:szCs w:val="24"/>
      <w:lang w:val="de-AT" w:eastAsia="zh-CN" w:bidi="hi-IN"/>
    </w:rPr>
  </w:style>
  <w:style w:type="paragraph" w:styleId="BerschriftA4" w:customStyle="1">
    <w:name w:val="Überschrift A4"/>
    <w:qFormat/>
    <w:pPr>
      <w:widowControl/>
      <w:suppressAutoHyphens w:val="true"/>
      <w:bidi w:val="0"/>
      <w:spacing w:before="120" w:after="120"/>
      <w:jc w:val="left"/>
    </w:pPr>
    <w:rPr>
      <w:rFonts w:ascii="Noto Sans" w:hAnsi="Noto Sans" w:eastAsia="NSimSun" w:cs="Noto Sans"/>
      <w:i/>
      <w:iCs/>
      <w:color w:val="auto"/>
      <w:kern w:val="2"/>
      <w:sz w:val="48"/>
      <w:szCs w:val="24"/>
      <w:lang w:val="de-AT" w:eastAsia="zh-CN" w:bidi="hi-IN"/>
    </w:rPr>
  </w:style>
  <w:style w:type="paragraph" w:styleId="TitelA4" w:customStyle="1">
    <w:name w:val="Titel A4"/>
    <w:qFormat/>
    <w:pPr>
      <w:widowControl/>
      <w:suppressAutoHyphens w:val="true"/>
      <w:bidi w:val="0"/>
      <w:spacing w:before="120" w:after="120"/>
      <w:jc w:val="left"/>
    </w:pPr>
    <w:rPr>
      <w:rFonts w:ascii="Noto Sans" w:hAnsi="Noto Sans" w:eastAsia="NSimSun" w:cs="Noto Sans"/>
      <w:i/>
      <w:iCs/>
      <w:color w:val="auto"/>
      <w:kern w:val="2"/>
      <w:sz w:val="87"/>
      <w:szCs w:val="24"/>
      <w:lang w:val="de-AT" w:eastAsia="zh-CN" w:bidi="hi-IN"/>
    </w:rPr>
  </w:style>
  <w:style w:type="paragraph" w:styleId="A4" w:customStyle="1">
    <w:name w:val="A4"/>
    <w:qFormat/>
    <w:pPr>
      <w:widowControl/>
      <w:suppressAutoHyphens w:val="true"/>
      <w:bidi w:val="0"/>
      <w:spacing w:before="120" w:after="120"/>
      <w:jc w:val="left"/>
    </w:pPr>
    <w:rPr>
      <w:rFonts w:ascii="Noto Sans" w:hAnsi="Noto Sans" w:eastAsia="NSimSun" w:cs="Noto Sans"/>
      <w:i/>
      <w:iCs/>
      <w:color w:val="auto"/>
      <w:kern w:val="2"/>
      <w:sz w:val="36"/>
      <w:szCs w:val="24"/>
      <w:lang w:val="de-AT" w:eastAsia="zh-CN" w:bidi="hi-IN"/>
    </w:rPr>
  </w:style>
  <w:style w:type="paragraph" w:styleId="ObjektohneFllungundLinie" w:customStyle="1">
    <w:name w:val="Objekt ohne Füllung und Linie"/>
    <w:basedOn w:val="Normal"/>
    <w:qFormat/>
    <w:pPr>
      <w:spacing w:lineRule="atLeast" w:line="200"/>
    </w:pPr>
    <w:rPr>
      <w:rFonts w:ascii="Arial" w:hAnsi="Arial"/>
      <w:sz w:val="36"/>
    </w:rPr>
  </w:style>
  <w:style w:type="paragraph" w:styleId="ObjektohneFllung" w:customStyle="1">
    <w:name w:val="Objekt ohne Füllung"/>
    <w:basedOn w:val="Normal"/>
    <w:qFormat/>
    <w:pPr>
      <w:spacing w:lineRule="atLeast" w:line="200"/>
    </w:pPr>
    <w:rPr>
      <w:rFonts w:ascii="Arial" w:hAnsi="Arial"/>
      <w:sz w:val="36"/>
    </w:rPr>
  </w:style>
  <w:style w:type="paragraph" w:styleId="Default1" w:customStyle="1">
    <w:name w:val="Default"/>
    <w:qFormat/>
    <w:pPr>
      <w:widowControl/>
      <w:suppressAutoHyphens w:val="true"/>
      <w:bidi w:val="0"/>
      <w:spacing w:before="0" w:after="0"/>
      <w:jc w:val="left"/>
    </w:pPr>
    <w:rPr>
      <w:rFonts w:ascii="AkzidenzGroteskBE" w:hAnsi="AkzidenzGroteskBE" w:eastAsia="NSimSun" w:cs="Arial"/>
      <w:color w:val="000000"/>
      <w:kern w:val="2"/>
      <w:sz w:val="24"/>
      <w:szCs w:val="24"/>
      <w:lang w:val="de-AT" w:eastAsia="zh-CN" w:bidi="hi-IN"/>
    </w:rPr>
  </w:style>
  <w:style w:type="paragraph" w:styleId="Pa0" w:customStyle="1">
    <w:name w:val="Pa0"/>
    <w:basedOn w:val="Default1"/>
    <w:qFormat/>
    <w:pPr>
      <w:spacing w:lineRule="atLeast" w:line="241"/>
    </w:pPr>
    <w:rPr/>
  </w:style>
  <w:style w:type="numbering" w:styleId="NoList" w:default="1">
    <w:name w:val="No List"/>
    <w:uiPriority w:val="99"/>
    <w:semiHidden/>
    <w:unhideWhenUsed/>
    <w:qFormat/>
  </w:style>
  <w:style w:type="numbering" w:styleId="KeineListe1" w:customStyle="1">
    <w:name w:val="Keine Liste1"/>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isti.jpberlin.de/mailman/listinfo/attac-at-grundeinkommen-team" TargetMode="External"/><Relationship Id="rId3" Type="http://schemas.openxmlformats.org/officeDocument/2006/relationships/hyperlink" Target="https://www.change.org/p/bundesregierung-macht-endlich-euren-job-mit-politik-f&#252;r-b&#252;rgerinnen-und-b&#252;rger" TargetMode="External"/><Relationship Id="rId4" Type="http://schemas.openxmlformats.org/officeDocument/2006/relationships/hyperlink" Target="https://vhskurs.linz.at/index.php?kathaupt=11&amp;knr=21.11281&amp;kursname=Mein+-+Dein+-+Unser+Grundeinkommen" TargetMode="External"/><Relationship Id="rId5" Type="http://schemas.openxmlformats.org/officeDocument/2006/relationships/hyperlink" Target="https://www.volkshochschule.at/kursdetail/kurs/22-1-01003/" TargetMode="External"/><Relationship Id="rId6" Type="http://schemas.openxmlformats.org/officeDocument/2006/relationships/hyperlink" Target="https://www.volkshochschule.at/kursdetail/kurs/22-1-01004/" TargetMode="External"/><Relationship Id="rId7" Type="http://schemas.openxmlformats.org/officeDocument/2006/relationships/hyperlink" Target="https://www.momentum-kongress.org/kongress/momentum-transformation"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LibreOffice/7.2.4.1$Windows_X86_64 LibreOffice_project/27d75539669ac387bb498e35313b970b7fe9c4f9</Application>
  <AppVersion>15.0000</AppVersion>
  <Pages>8</Pages>
  <Words>2379</Words>
  <Characters>14880</Characters>
  <CharactersWithSpaces>17238</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2021-12-02T11:41:00Z</dcterms:created>
  <dc:creator>Martin</dc:creator>
  <dc:description/>
  <dc:language>de-AT</dc:language>
  <cp:lastModifiedBy/>
  <cp:lastPrinted>2022-01-21T23:45:00Z</cp:lastPrinted>
  <dcterms:modified xsi:type="dcterms:W3CDTF">2022-01-24T13:01:02Z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