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24" w:rsidRDefault="00A90F24" w:rsidP="00A90F24">
      <w:pPr>
        <w:ind w:left="-360"/>
      </w:pPr>
      <w:bookmarkStart w:id="0" w:name="_GoBack"/>
      <w:bookmarkEnd w:id="0"/>
      <w:r>
        <w:rPr>
          <w:noProof/>
          <w:lang w:eastAsia="de-AT"/>
        </w:rPr>
        <w:drawing>
          <wp:anchor distT="0" distB="0" distL="114300" distR="114300" simplePos="0" relativeHeight="251658240" behindDoc="1" locked="0" layoutInCell="1" allowOverlap="1" wp14:anchorId="7B3BB6E6" wp14:editId="3CE48C04">
            <wp:simplePos x="0" y="0"/>
            <wp:positionH relativeFrom="column">
              <wp:posOffset>4400550</wp:posOffset>
            </wp:positionH>
            <wp:positionV relativeFrom="topMargin">
              <wp:posOffset>666670</wp:posOffset>
            </wp:positionV>
            <wp:extent cx="2000250" cy="755650"/>
            <wp:effectExtent l="0" t="0" r="0" b="6350"/>
            <wp:wrapTight wrapText="bothSides">
              <wp:wrapPolygon edited="0">
                <wp:start x="0" y="0"/>
                <wp:lineTo x="0" y="21237"/>
                <wp:lineTo x="21394" y="21237"/>
                <wp:lineTo x="213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ac_bgld_1_farb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0" cy="755650"/>
                    </a:xfrm>
                    <a:prstGeom prst="rect">
                      <a:avLst/>
                    </a:prstGeom>
                  </pic:spPr>
                </pic:pic>
              </a:graphicData>
            </a:graphic>
            <wp14:sizeRelH relativeFrom="margin">
              <wp14:pctWidth>0</wp14:pctWidth>
            </wp14:sizeRelH>
            <wp14:sizeRelV relativeFrom="margin">
              <wp14:pctHeight>0</wp14:pctHeight>
            </wp14:sizeRelV>
          </wp:anchor>
        </w:drawing>
      </w:r>
      <w:r>
        <w:softHyphen/>
      </w:r>
    </w:p>
    <w:p w:rsidR="00A90F24" w:rsidRPr="00BF0F2B" w:rsidRDefault="00F8708F" w:rsidP="00BF0F2B">
      <w:pPr>
        <w:ind w:firstLine="708"/>
        <w:rPr>
          <w:rFonts w:ascii="Arial" w:hAnsi="Arial" w:cs="Arial"/>
          <w:b/>
          <w:sz w:val="28"/>
          <w:szCs w:val="28"/>
        </w:rPr>
      </w:pPr>
      <w:r w:rsidRPr="00BF0F2B">
        <w:rPr>
          <w:rFonts w:ascii="Arial" w:hAnsi="Arial" w:cs="Arial"/>
          <w:b/>
          <w:sz w:val="28"/>
          <w:szCs w:val="28"/>
        </w:rPr>
        <w:t xml:space="preserve">Vortrag und </w:t>
      </w:r>
      <w:r w:rsidR="00EE3CB0">
        <w:rPr>
          <w:rFonts w:ascii="Arial" w:hAnsi="Arial" w:cs="Arial"/>
          <w:b/>
          <w:sz w:val="28"/>
          <w:szCs w:val="28"/>
        </w:rPr>
        <w:t>Podiumsd</w:t>
      </w:r>
      <w:r w:rsidR="00A90F24" w:rsidRPr="00BF0F2B">
        <w:rPr>
          <w:rFonts w:ascii="Arial" w:hAnsi="Arial" w:cs="Arial"/>
          <w:b/>
          <w:sz w:val="28"/>
          <w:szCs w:val="28"/>
        </w:rPr>
        <w:t>iskussion:</w:t>
      </w:r>
    </w:p>
    <w:p w:rsidR="00A90F24" w:rsidRDefault="00F8708F" w:rsidP="00F8708F">
      <w:pPr>
        <w:rPr>
          <w:rFonts w:ascii="Arial" w:hAnsi="Arial" w:cs="Arial"/>
          <w:sz w:val="28"/>
          <w:szCs w:val="28"/>
        </w:rPr>
      </w:pPr>
      <w:r w:rsidRPr="00F8708F">
        <w:rPr>
          <w:rFonts w:ascii="Arial" w:hAnsi="Arial" w:cs="Arial"/>
          <w:noProof/>
          <w:sz w:val="28"/>
          <w:szCs w:val="28"/>
          <w:lang w:eastAsia="de-AT"/>
        </w:rPr>
        <mc:AlternateContent>
          <mc:Choice Requires="wps">
            <w:drawing>
              <wp:anchor distT="45720" distB="45720" distL="114300" distR="114300" simplePos="0" relativeHeight="251661312" behindDoc="0" locked="0" layoutInCell="1" allowOverlap="1" wp14:anchorId="279B854A" wp14:editId="14553F41">
                <wp:simplePos x="0" y="0"/>
                <wp:positionH relativeFrom="column">
                  <wp:posOffset>231140</wp:posOffset>
                </wp:positionH>
                <wp:positionV relativeFrom="paragraph">
                  <wp:posOffset>305562</wp:posOffset>
                </wp:positionV>
                <wp:extent cx="5941060" cy="2281555"/>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281555"/>
                        </a:xfrm>
                        <a:prstGeom prst="rect">
                          <a:avLst/>
                        </a:prstGeom>
                        <a:noFill/>
                        <a:ln w="0">
                          <a:noFill/>
                          <a:miter lim="800000"/>
                          <a:headEnd/>
                          <a:tailEnd/>
                        </a:ln>
                      </wps:spPr>
                      <wps:txbx>
                        <w:txbxContent>
                          <w:p w:rsidR="00F8708F" w:rsidRPr="00F8708F" w:rsidRDefault="00F8708F">
                            <w:pPr>
                              <w:rPr>
                                <w:rFonts w:ascii="Arial" w:hAnsi="Arial" w:cs="Arial"/>
                                <w:b/>
                                <w:color w:val="FFFFFF" w:themeColor="background1"/>
                                <w:sz w:val="96"/>
                                <w:szCs w:val="96"/>
                                <w14:textOutline w14:w="9525" w14:cap="rnd" w14:cmpd="sng" w14:algn="ctr">
                                  <w14:noFill/>
                                  <w14:prstDash w14:val="solid"/>
                                  <w14:bevel/>
                                </w14:textOutline>
                              </w:rPr>
                            </w:pPr>
                            <w:r w:rsidRPr="00F8708F">
                              <w:rPr>
                                <w:rFonts w:ascii="Arial" w:hAnsi="Arial" w:cs="Arial"/>
                                <w:b/>
                                <w:color w:val="FFFFFF" w:themeColor="background1"/>
                                <w:sz w:val="96"/>
                                <w:szCs w:val="96"/>
                                <w14:textOutline w14:w="9525" w14:cap="rnd" w14:cmpd="sng" w14:algn="ctr">
                                  <w14:noFill/>
                                  <w14:prstDash w14:val="solid"/>
                                  <w14:bevel/>
                                </w14:textOutline>
                              </w:rPr>
                              <w:t>Alle Macht den Konzernen?</w:t>
                            </w:r>
                          </w:p>
                          <w:p w:rsidR="00F8708F" w:rsidRPr="00F8708F" w:rsidRDefault="00F8708F">
                            <w:pPr>
                              <w:rPr>
                                <w:rFonts w:ascii="Arial" w:hAnsi="Arial" w:cs="Arial"/>
                                <w:b/>
                                <w:color w:val="FFFFFF" w:themeColor="background1"/>
                                <w:sz w:val="24"/>
                                <w:szCs w:val="24"/>
                                <w14:textOutline w14:w="9525" w14:cap="rnd" w14:cmpd="sng" w14:algn="ctr">
                                  <w14:noFill/>
                                  <w14:prstDash w14:val="solid"/>
                                  <w14:bevel/>
                                </w14:textOutline>
                              </w:rPr>
                            </w:pPr>
                          </w:p>
                          <w:p w:rsidR="00F8708F" w:rsidRPr="00F8708F" w:rsidRDefault="00F8708F">
                            <w:pPr>
                              <w:rPr>
                                <w:rFonts w:ascii="Arial" w:hAnsi="Arial" w:cs="Arial"/>
                                <w:b/>
                                <w:color w:val="FFFFFF" w:themeColor="background1"/>
                                <w:sz w:val="42"/>
                                <w:szCs w:val="42"/>
                                <w14:textOutline w14:w="9525" w14:cap="rnd" w14:cmpd="sng" w14:algn="ctr">
                                  <w14:noFill/>
                                  <w14:prstDash w14:val="solid"/>
                                  <w14:bevel/>
                                </w14:textOutline>
                              </w:rPr>
                            </w:pPr>
                            <w:r w:rsidRPr="00F8708F">
                              <w:rPr>
                                <w:rFonts w:ascii="Arial" w:hAnsi="Arial" w:cs="Arial"/>
                                <w:b/>
                                <w:color w:val="FFFFFF" w:themeColor="background1"/>
                                <w:sz w:val="42"/>
                                <w:szCs w:val="42"/>
                                <w14:textOutline w14:w="9525" w14:cap="rnd" w14:cmpd="sng" w14:algn="ctr">
                                  <w14:noFill/>
                                  <w14:prstDash w14:val="solid"/>
                                  <w14:bevel/>
                                </w14:textOutline>
                              </w:rPr>
                              <w:t xml:space="preserve">Die Handelsabkommen TTIP, CETA und TiSA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B854A" id="_x0000_t202" coordsize="21600,21600" o:spt="202" path="m,l,21600r21600,l21600,xe">
                <v:stroke joinstyle="miter"/>
                <v:path gradientshapeok="t" o:connecttype="rect"/>
              </v:shapetype>
              <v:shape id="Textfeld 2" o:spid="_x0000_s1026" type="#_x0000_t202" style="position:absolute;margin-left:18.2pt;margin-top:24.05pt;width:467.8pt;height:17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" filled="f" stroked="f" strokeweight="0">
                <v:textbox>
                  <w:txbxContent>
                    <w:p w:rsidR="00F8708F" w:rsidRPr="00F8708F" w:rsidRDefault="00F8708F">
                      <w:pPr>
                        <w:rPr>
                          <w:rFonts w:ascii="Arial" w:hAnsi="Arial" w:cs="Arial"/>
                          <w:b/>
                          <w:color w:val="FFFFFF" w:themeColor="background1"/>
                          <w:sz w:val="96"/>
                          <w:szCs w:val="96"/>
                          <w14:textOutline w14:w="9525" w14:cap="rnd" w14:cmpd="sng" w14:algn="ctr">
                            <w14:noFill/>
                            <w14:prstDash w14:val="solid"/>
                            <w14:bevel/>
                          </w14:textOutline>
                        </w:rPr>
                      </w:pPr>
                      <w:r w:rsidRPr="00F8708F">
                        <w:rPr>
                          <w:rFonts w:ascii="Arial" w:hAnsi="Arial" w:cs="Arial"/>
                          <w:b/>
                          <w:color w:val="FFFFFF" w:themeColor="background1"/>
                          <w:sz w:val="96"/>
                          <w:szCs w:val="96"/>
                          <w14:textOutline w14:w="9525" w14:cap="rnd" w14:cmpd="sng" w14:algn="ctr">
                            <w14:noFill/>
                            <w14:prstDash w14:val="solid"/>
                            <w14:bevel/>
                          </w14:textOutline>
                        </w:rPr>
                        <w:t>Alle Macht den Konzernen?</w:t>
                      </w:r>
                    </w:p>
                    <w:p w:rsidR="00F8708F" w:rsidRPr="00F8708F" w:rsidRDefault="00F8708F">
                      <w:pPr>
                        <w:rPr>
                          <w:rFonts w:ascii="Arial" w:hAnsi="Arial" w:cs="Arial"/>
                          <w:b/>
                          <w:color w:val="FFFFFF" w:themeColor="background1"/>
                          <w:sz w:val="24"/>
                          <w:szCs w:val="24"/>
                          <w14:textOutline w14:w="9525" w14:cap="rnd" w14:cmpd="sng" w14:algn="ctr">
                            <w14:noFill/>
                            <w14:prstDash w14:val="solid"/>
                            <w14:bevel/>
                          </w14:textOutline>
                        </w:rPr>
                      </w:pPr>
                    </w:p>
                    <w:p w:rsidR="00F8708F" w:rsidRPr="00F8708F" w:rsidRDefault="00F8708F">
                      <w:pPr>
                        <w:rPr>
                          <w:rFonts w:ascii="Arial" w:hAnsi="Arial" w:cs="Arial"/>
                          <w:b/>
                          <w:color w:val="FFFFFF" w:themeColor="background1"/>
                          <w:sz w:val="42"/>
                          <w:szCs w:val="42"/>
                          <w14:textOutline w14:w="9525" w14:cap="rnd" w14:cmpd="sng" w14:algn="ctr">
                            <w14:noFill/>
                            <w14:prstDash w14:val="solid"/>
                            <w14:bevel/>
                          </w14:textOutline>
                        </w:rPr>
                      </w:pPr>
                      <w:r w:rsidRPr="00F8708F">
                        <w:rPr>
                          <w:rFonts w:ascii="Arial" w:hAnsi="Arial" w:cs="Arial"/>
                          <w:b/>
                          <w:color w:val="FFFFFF" w:themeColor="background1"/>
                          <w:sz w:val="42"/>
                          <w:szCs w:val="42"/>
                          <w14:textOutline w14:w="9525" w14:cap="rnd" w14:cmpd="sng" w14:algn="ctr">
                            <w14:noFill/>
                            <w14:prstDash w14:val="solid"/>
                            <w14:bevel/>
                          </w14:textOutline>
                        </w:rPr>
                        <w:t xml:space="preserve">Die Handelsabkommen TTIP, CETA und </w:t>
                      </w:r>
                      <w:proofErr w:type="spellStart"/>
                      <w:r w:rsidRPr="00F8708F">
                        <w:rPr>
                          <w:rFonts w:ascii="Arial" w:hAnsi="Arial" w:cs="Arial"/>
                          <w:b/>
                          <w:color w:val="FFFFFF" w:themeColor="background1"/>
                          <w:sz w:val="42"/>
                          <w:szCs w:val="42"/>
                          <w14:textOutline w14:w="9525" w14:cap="rnd" w14:cmpd="sng" w14:algn="ctr">
                            <w14:noFill/>
                            <w14:prstDash w14:val="solid"/>
                            <w14:bevel/>
                          </w14:textOutline>
                        </w:rPr>
                        <w:t>TiSA</w:t>
                      </w:r>
                      <w:proofErr w:type="spellEnd"/>
                      <w:r w:rsidRPr="00F8708F">
                        <w:rPr>
                          <w:rFonts w:ascii="Arial" w:hAnsi="Arial" w:cs="Arial"/>
                          <w:b/>
                          <w:color w:val="FFFFFF" w:themeColor="background1"/>
                          <w:sz w:val="42"/>
                          <w:szCs w:val="42"/>
                          <w14:textOutline w14:w="9525" w14:cap="rnd" w14:cmpd="sng" w14:algn="ctr">
                            <w14:noFill/>
                            <w14:prstDash w14:val="solid"/>
                            <w14:bevel/>
                          </w14:textOutline>
                        </w:rPr>
                        <w:t xml:space="preserve"> </w:t>
                      </w:r>
                    </w:p>
                  </w:txbxContent>
                </v:textbox>
                <w10:wrap type="square"/>
              </v:shape>
            </w:pict>
          </mc:Fallback>
        </mc:AlternateContent>
      </w:r>
      <w:r w:rsidR="00A90F24">
        <w:rPr>
          <w:rFonts w:ascii="Arial" w:hAnsi="Arial" w:cs="Arial"/>
          <w:noProof/>
          <w:sz w:val="28"/>
          <w:szCs w:val="28"/>
          <w:lang w:eastAsia="de-AT"/>
        </w:rPr>
        <mc:AlternateContent>
          <mc:Choice Requires="wps">
            <w:drawing>
              <wp:anchor distT="0" distB="0" distL="114300" distR="114300" simplePos="0" relativeHeight="251657215" behindDoc="0" locked="0" layoutInCell="1" allowOverlap="1" wp14:anchorId="1C1D095D" wp14:editId="20FCFE38">
                <wp:simplePos x="0" y="0"/>
                <wp:positionH relativeFrom="column">
                  <wp:posOffset>0</wp:posOffset>
                </wp:positionH>
                <wp:positionV relativeFrom="paragraph">
                  <wp:posOffset>135255</wp:posOffset>
                </wp:positionV>
                <wp:extent cx="6403340" cy="2628900"/>
                <wp:effectExtent l="0" t="0" r="0" b="0"/>
                <wp:wrapNone/>
                <wp:docPr id="2" name="Rechteck 2"/>
                <wp:cNvGraphicFramePr/>
                <a:graphic xmlns:a="http://schemas.openxmlformats.org/drawingml/2006/main">
                  <a:graphicData uri="http://schemas.microsoft.com/office/word/2010/wordprocessingShape">
                    <wps:wsp>
                      <wps:cNvSpPr/>
                      <wps:spPr>
                        <a:xfrm>
                          <a:off x="0" y="0"/>
                          <a:ext cx="6403340" cy="2628900"/>
                        </a:xfrm>
                        <a:prstGeom prst="rect">
                          <a:avLst/>
                        </a:prstGeom>
                        <a:solidFill>
                          <a:srgbClr val="F7931E"/>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A7CB9" id="Rechteck 2" o:spid="_x0000_s1026" style="position:absolute;margin-left:0;margin-top:10.65pt;width:504.2pt;height:207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" fillcolor="#f7931e" stroked="f" strokeweight="1pt"/>
            </w:pict>
          </mc:Fallback>
        </mc:AlternateContent>
      </w:r>
    </w:p>
    <w:p w:rsidR="00BF0F2B" w:rsidRDefault="00BF0F2B" w:rsidP="00F8708F">
      <w:pPr>
        <w:rPr>
          <w:rFonts w:ascii="Arial" w:hAnsi="Arial" w:cs="Arial"/>
          <w:sz w:val="28"/>
          <w:szCs w:val="28"/>
        </w:rPr>
      </w:pPr>
    </w:p>
    <w:p w:rsidR="00BF0F2B" w:rsidRPr="00BF0F2B" w:rsidRDefault="00FA6FEC" w:rsidP="00BF0F2B">
      <w:pPr>
        <w:rPr>
          <w:rFonts w:ascii="Arial" w:hAnsi="Arial" w:cs="Arial"/>
          <w:b/>
          <w:sz w:val="28"/>
          <w:szCs w:val="28"/>
        </w:rPr>
      </w:pPr>
      <w:r>
        <w:rPr>
          <w:rFonts w:ascii="Arial" w:hAnsi="Arial" w:cs="Arial"/>
          <w:sz w:val="28"/>
          <w:szCs w:val="28"/>
        </w:rPr>
        <w:t xml:space="preserve">         </w:t>
      </w:r>
      <w:r w:rsidR="00BF0F2B" w:rsidRPr="00FA6FEC">
        <w:rPr>
          <w:rFonts w:ascii="Arial" w:hAnsi="Arial" w:cs="Arial"/>
          <w:b/>
          <w:sz w:val="64"/>
          <w:szCs w:val="64"/>
        </w:rPr>
        <w:t>Dienstag, 10. März 2015</w:t>
      </w:r>
      <w:r w:rsidR="00BF0F2B">
        <w:rPr>
          <w:rFonts w:ascii="Arial" w:hAnsi="Arial" w:cs="Arial"/>
          <w:sz w:val="28"/>
          <w:szCs w:val="28"/>
        </w:rPr>
        <w:t xml:space="preserve"> </w:t>
      </w:r>
      <w:r>
        <w:rPr>
          <w:rFonts w:ascii="Arial" w:hAnsi="Arial" w:cs="Arial"/>
          <w:sz w:val="28"/>
          <w:szCs w:val="28"/>
        </w:rPr>
        <w:tab/>
        <w:t xml:space="preserve"> </w:t>
      </w:r>
      <w:r w:rsidR="00BF0F2B" w:rsidRPr="00FA6FEC">
        <w:rPr>
          <w:rFonts w:ascii="Arial" w:hAnsi="Arial" w:cs="Arial"/>
          <w:b/>
          <w:sz w:val="32"/>
          <w:szCs w:val="32"/>
        </w:rPr>
        <w:t>19:00 Uhr</w:t>
      </w:r>
    </w:p>
    <w:p w:rsidR="00BF0F2B" w:rsidRDefault="00BF0F2B" w:rsidP="00BF0F2B">
      <w:pPr>
        <w:ind w:left="4248" w:firstLine="708"/>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BF0F2B">
        <w:rPr>
          <w:rFonts w:ascii="Arial" w:hAnsi="Arial" w:cs="Arial"/>
          <w:b/>
          <w:sz w:val="28"/>
          <w:szCs w:val="28"/>
        </w:rPr>
        <w:t xml:space="preserve">AK </w:t>
      </w:r>
      <w:r>
        <w:rPr>
          <w:rFonts w:ascii="Arial" w:hAnsi="Arial" w:cs="Arial"/>
          <w:b/>
          <w:sz w:val="28"/>
          <w:szCs w:val="28"/>
        </w:rPr>
        <w:t>Burgenland</w:t>
      </w:r>
    </w:p>
    <w:p w:rsidR="00EE3CB0" w:rsidRDefault="00DF2B75" w:rsidP="00DF2B75">
      <w:pPr>
        <w:ind w:left="4956" w:firstLine="708"/>
        <w:rPr>
          <w:rFonts w:ascii="Arial" w:hAnsi="Arial" w:cs="Arial"/>
          <w:sz w:val="28"/>
          <w:szCs w:val="28"/>
        </w:rPr>
      </w:pPr>
      <w:r>
        <w:rPr>
          <w:rFonts w:ascii="Arial" w:hAnsi="Arial" w:cs="Arial"/>
          <w:b/>
          <w:sz w:val="28"/>
          <w:szCs w:val="28"/>
        </w:rPr>
        <w:t xml:space="preserve"> </w:t>
      </w:r>
      <w:r w:rsidR="00BF0F2B" w:rsidRPr="00BF0F2B">
        <w:rPr>
          <w:rFonts w:ascii="Arial" w:hAnsi="Arial" w:cs="Arial"/>
          <w:b/>
          <w:sz w:val="28"/>
          <w:szCs w:val="28"/>
        </w:rPr>
        <w:t>Wienerstraße 7</w:t>
      </w:r>
      <w:r>
        <w:rPr>
          <w:rFonts w:ascii="Arial" w:hAnsi="Arial" w:cs="Arial"/>
          <w:b/>
          <w:sz w:val="28"/>
          <w:szCs w:val="28"/>
        </w:rPr>
        <w:t>,</w:t>
      </w:r>
      <w:r w:rsidR="00037978">
        <w:rPr>
          <w:rFonts w:ascii="Arial" w:hAnsi="Arial" w:cs="Arial"/>
          <w:b/>
          <w:sz w:val="28"/>
          <w:szCs w:val="28"/>
        </w:rPr>
        <w:t xml:space="preserve"> 7000</w:t>
      </w:r>
      <w:r w:rsidR="00BF0F2B">
        <w:rPr>
          <w:rFonts w:ascii="Arial" w:hAnsi="Arial" w:cs="Arial"/>
          <w:b/>
          <w:sz w:val="28"/>
          <w:szCs w:val="28"/>
        </w:rPr>
        <w:t xml:space="preserve">  Eisenstadt</w:t>
      </w:r>
    </w:p>
    <w:p w:rsidR="00EE3CB0" w:rsidRDefault="00DF2B75" w:rsidP="00EE3CB0">
      <w:pPr>
        <w:rPr>
          <w:rFonts w:ascii="Arial" w:hAnsi="Arial" w:cs="Arial"/>
          <w:sz w:val="28"/>
          <w:szCs w:val="28"/>
        </w:rPr>
      </w:pPr>
      <w:r>
        <w:rPr>
          <w:rFonts w:ascii="Arial" w:hAnsi="Arial" w:cs="Arial"/>
          <w:b/>
          <w:noProof/>
          <w:sz w:val="28"/>
          <w:szCs w:val="28"/>
          <w:lang w:eastAsia="de-AT"/>
        </w:rPr>
        <mc:AlternateContent>
          <mc:Choice Requires="wps">
            <w:drawing>
              <wp:anchor distT="0" distB="0" distL="114300" distR="114300" simplePos="0" relativeHeight="251662336" behindDoc="0" locked="0" layoutInCell="1" allowOverlap="1" wp14:anchorId="387285E8" wp14:editId="1C87DBA4">
                <wp:simplePos x="0" y="0"/>
                <wp:positionH relativeFrom="column">
                  <wp:posOffset>0</wp:posOffset>
                </wp:positionH>
                <wp:positionV relativeFrom="paragraph">
                  <wp:posOffset>202565</wp:posOffset>
                </wp:positionV>
                <wp:extent cx="6403340" cy="114300"/>
                <wp:effectExtent l="0" t="0" r="0" b="0"/>
                <wp:wrapNone/>
                <wp:docPr id="3" name="Rechteck 3"/>
                <wp:cNvGraphicFramePr/>
                <a:graphic xmlns:a="http://schemas.openxmlformats.org/drawingml/2006/main">
                  <a:graphicData uri="http://schemas.microsoft.com/office/word/2010/wordprocessingShape">
                    <wps:wsp>
                      <wps:cNvSpPr/>
                      <wps:spPr>
                        <a:xfrm>
                          <a:off x="0" y="0"/>
                          <a:ext cx="6403340" cy="114300"/>
                        </a:xfrm>
                        <a:prstGeom prst="rect">
                          <a:avLst/>
                        </a:prstGeom>
                        <a:solidFill>
                          <a:srgbClr val="F7931E"/>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B96DF" id="Rechteck 3" o:spid="_x0000_s1026" style="position:absolute;margin-left:0;margin-top:15.95pt;width:504.2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" fillcolor="#f7931e" stroked="f" strokeweight="1pt"/>
            </w:pict>
          </mc:Fallback>
        </mc:AlternateContent>
      </w:r>
    </w:p>
    <w:p w:rsidR="00DF2B75" w:rsidRPr="00DF2B75" w:rsidRDefault="00DF2B75" w:rsidP="00EE3CB0">
      <w:pPr>
        <w:ind w:left="708"/>
        <w:rPr>
          <w:rFonts w:ascii="Times New Roman" w:hAnsi="Times New Roman" w:cs="Times New Roman"/>
          <w:b/>
          <w:color w:val="767171" w:themeColor="background2" w:themeShade="80"/>
          <w:sz w:val="16"/>
          <w:szCs w:val="16"/>
        </w:rPr>
      </w:pPr>
    </w:p>
    <w:p w:rsidR="00EE3CB0" w:rsidRPr="00EE3CB0" w:rsidRDefault="00EE3CB0" w:rsidP="00EE3CB0">
      <w:pPr>
        <w:ind w:left="708"/>
        <w:rPr>
          <w:rFonts w:ascii="Arial" w:hAnsi="Arial" w:cs="Arial"/>
          <w:i/>
          <w:sz w:val="28"/>
          <w:szCs w:val="28"/>
        </w:rPr>
      </w:pPr>
      <w:r w:rsidRPr="00EE3CB0">
        <w:rPr>
          <w:rFonts w:ascii="Times New Roman" w:hAnsi="Times New Roman" w:cs="Times New Roman"/>
          <w:b/>
          <w:color w:val="767171" w:themeColor="background2" w:themeShade="80"/>
          <w:sz w:val="32"/>
          <w:szCs w:val="32"/>
        </w:rPr>
        <w:t>Programm:</w:t>
      </w:r>
      <w:r>
        <w:rPr>
          <w:rFonts w:ascii="Times New Roman" w:hAnsi="Times New Roman" w:cs="Times New Roman"/>
          <w:b/>
          <w:color w:val="767171" w:themeColor="background2" w:themeShade="80"/>
          <w:sz w:val="32"/>
          <w:szCs w:val="32"/>
        </w:rPr>
        <w:br/>
      </w:r>
      <w:r w:rsidRPr="00EE3CB0">
        <w:rPr>
          <w:rFonts w:ascii="Arial" w:hAnsi="Arial" w:cs="Arial"/>
          <w:b/>
          <w:sz w:val="28"/>
          <w:szCs w:val="28"/>
        </w:rPr>
        <w:t>Vortrag und Podiumsdiskussion</w:t>
      </w:r>
      <w:r>
        <w:rPr>
          <w:rFonts w:ascii="Arial" w:hAnsi="Arial" w:cs="Arial"/>
          <w:sz w:val="28"/>
          <w:szCs w:val="28"/>
        </w:rPr>
        <w:br/>
      </w:r>
      <w:r w:rsidRPr="00EE3CB0">
        <w:rPr>
          <w:rFonts w:ascii="Arial" w:hAnsi="Arial" w:cs="Arial"/>
          <w:i/>
          <w:sz w:val="28"/>
          <w:szCs w:val="28"/>
        </w:rPr>
        <w:t xml:space="preserve">Worum geht es bei TTIP &amp; Co., bei der Debatte um die größte Freihandelszone der Welt? Werden Konzerne gegen den Widerstand von Bevölkerung und Politik ihre Interessen noch besser durchsetzen können, z.B. bei Lebensmitteln, Umweltstandards, öffentlichen Dienstleistungen oder Arbeitsrechten… </w:t>
      </w:r>
    </w:p>
    <w:p w:rsidR="00EE3CB0" w:rsidRDefault="00EE3CB0" w:rsidP="00EE3CB0">
      <w:pPr>
        <w:ind w:left="708"/>
        <w:rPr>
          <w:rFonts w:ascii="Arial" w:hAnsi="Arial" w:cs="Arial"/>
          <w:sz w:val="28"/>
          <w:szCs w:val="28"/>
        </w:rPr>
      </w:pPr>
      <w:r>
        <w:rPr>
          <w:rFonts w:ascii="Times New Roman" w:hAnsi="Times New Roman" w:cs="Times New Roman"/>
          <w:b/>
          <w:color w:val="767171" w:themeColor="background2" w:themeShade="80"/>
          <w:sz w:val="32"/>
          <w:szCs w:val="32"/>
        </w:rPr>
        <w:t>Am Podium</w:t>
      </w:r>
      <w:r w:rsidRPr="00EE3CB0">
        <w:rPr>
          <w:rFonts w:ascii="Times New Roman" w:hAnsi="Times New Roman" w:cs="Times New Roman"/>
          <w:b/>
          <w:color w:val="767171" w:themeColor="background2" w:themeShade="80"/>
          <w:sz w:val="32"/>
          <w:szCs w:val="32"/>
        </w:rPr>
        <w:t>:</w:t>
      </w:r>
      <w:r>
        <w:rPr>
          <w:rFonts w:ascii="Times New Roman" w:hAnsi="Times New Roman" w:cs="Times New Roman"/>
          <w:b/>
          <w:color w:val="767171" w:themeColor="background2" w:themeShade="80"/>
          <w:sz w:val="32"/>
          <w:szCs w:val="32"/>
        </w:rPr>
        <w:br/>
      </w:r>
      <w:r w:rsidRPr="00DF2B75">
        <w:rPr>
          <w:rFonts w:ascii="Arial" w:hAnsi="Arial" w:cs="Arial"/>
          <w:b/>
          <w:sz w:val="28"/>
          <w:szCs w:val="28"/>
        </w:rPr>
        <w:t>Susi Sonntag</w:t>
      </w:r>
      <w:r>
        <w:rPr>
          <w:rFonts w:ascii="Arial" w:hAnsi="Arial" w:cs="Arial"/>
          <w:sz w:val="28"/>
          <w:szCs w:val="28"/>
        </w:rPr>
        <w:t xml:space="preserve">, </w:t>
      </w:r>
      <w:r w:rsidRPr="00EE3CB0">
        <w:rPr>
          <w:rFonts w:ascii="Arial" w:hAnsi="Arial" w:cs="Arial"/>
          <w:i/>
          <w:sz w:val="28"/>
          <w:szCs w:val="28"/>
        </w:rPr>
        <w:t>AK-Bildungsreferentin</w:t>
      </w:r>
      <w:r>
        <w:rPr>
          <w:rFonts w:ascii="Arial" w:hAnsi="Arial" w:cs="Arial"/>
          <w:sz w:val="28"/>
          <w:szCs w:val="28"/>
        </w:rPr>
        <w:br/>
      </w:r>
      <w:r w:rsidRPr="00DF2B75">
        <w:rPr>
          <w:rFonts w:ascii="Arial" w:hAnsi="Arial" w:cs="Arial"/>
          <w:b/>
          <w:sz w:val="28"/>
          <w:szCs w:val="28"/>
        </w:rPr>
        <w:t>Hansi Huber</w:t>
      </w:r>
      <w:r>
        <w:rPr>
          <w:rFonts w:ascii="Arial" w:hAnsi="Arial" w:cs="Arial"/>
          <w:sz w:val="28"/>
          <w:szCs w:val="28"/>
        </w:rPr>
        <w:t xml:space="preserve">, </w:t>
      </w:r>
      <w:r w:rsidRPr="00EE3CB0">
        <w:rPr>
          <w:rFonts w:ascii="Arial" w:hAnsi="Arial" w:cs="Arial"/>
          <w:i/>
          <w:sz w:val="28"/>
          <w:szCs w:val="28"/>
        </w:rPr>
        <w:t>Attac</w:t>
      </w:r>
      <w:r>
        <w:rPr>
          <w:rFonts w:ascii="Arial" w:hAnsi="Arial" w:cs="Arial"/>
          <w:sz w:val="28"/>
          <w:szCs w:val="28"/>
        </w:rPr>
        <w:br/>
      </w:r>
      <w:r w:rsidRPr="00DF2B75">
        <w:rPr>
          <w:rFonts w:ascii="Arial" w:hAnsi="Arial" w:cs="Arial"/>
          <w:b/>
          <w:sz w:val="28"/>
          <w:szCs w:val="28"/>
        </w:rPr>
        <w:t>Pepi Pflaume</w:t>
      </w:r>
      <w:r>
        <w:rPr>
          <w:rFonts w:ascii="Arial" w:hAnsi="Arial" w:cs="Arial"/>
          <w:sz w:val="28"/>
          <w:szCs w:val="28"/>
        </w:rPr>
        <w:t xml:space="preserve">, </w:t>
      </w:r>
      <w:r w:rsidRPr="00EE3CB0">
        <w:rPr>
          <w:rFonts w:ascii="Arial" w:hAnsi="Arial" w:cs="Arial"/>
          <w:i/>
          <w:sz w:val="28"/>
          <w:szCs w:val="28"/>
        </w:rPr>
        <w:t>Wirtschaftskammer Bgld.</w:t>
      </w:r>
    </w:p>
    <w:p w:rsidR="00EE3CB0" w:rsidRDefault="00EE3CB0" w:rsidP="00EE3CB0">
      <w:pPr>
        <w:ind w:firstLine="708"/>
        <w:rPr>
          <w:rFonts w:ascii="Arial" w:hAnsi="Arial" w:cs="Arial"/>
          <w:sz w:val="28"/>
          <w:szCs w:val="28"/>
        </w:rPr>
      </w:pPr>
      <w:r>
        <w:rPr>
          <w:rFonts w:ascii="Arial" w:hAnsi="Arial" w:cs="Arial"/>
          <w:b/>
          <w:noProof/>
          <w:sz w:val="28"/>
          <w:szCs w:val="28"/>
          <w:lang w:eastAsia="de-AT"/>
        </w:rPr>
        <w:lastRenderedPageBreak/>
        <mc:AlternateContent>
          <mc:Choice Requires="wps">
            <w:drawing>
              <wp:anchor distT="0" distB="0" distL="114300" distR="114300" simplePos="0" relativeHeight="251664384" behindDoc="0" locked="0" layoutInCell="1" allowOverlap="1" wp14:anchorId="3D5ABEFF" wp14:editId="5D5E1ECB">
                <wp:simplePos x="0" y="0"/>
                <wp:positionH relativeFrom="column">
                  <wp:posOffset>0</wp:posOffset>
                </wp:positionH>
                <wp:positionV relativeFrom="paragraph">
                  <wp:posOffset>159385</wp:posOffset>
                </wp:positionV>
                <wp:extent cx="6403340" cy="114300"/>
                <wp:effectExtent l="0" t="0" r="0" b="0"/>
                <wp:wrapNone/>
                <wp:docPr id="4" name="Rechteck 4"/>
                <wp:cNvGraphicFramePr/>
                <a:graphic xmlns:a="http://schemas.openxmlformats.org/drawingml/2006/main">
                  <a:graphicData uri="http://schemas.microsoft.com/office/word/2010/wordprocessingShape">
                    <wps:wsp>
                      <wps:cNvSpPr/>
                      <wps:spPr>
                        <a:xfrm>
                          <a:off x="0" y="0"/>
                          <a:ext cx="6403340" cy="114300"/>
                        </a:xfrm>
                        <a:prstGeom prst="rect">
                          <a:avLst/>
                        </a:prstGeom>
                        <a:solidFill>
                          <a:srgbClr val="F7931E"/>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37BA2" id="Rechteck 4" o:spid="_x0000_s1026" style="position:absolute;margin-left:0;margin-top:12.55pt;width:504.2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" fillcolor="#f7931e" stroked="f" strokeweight="1pt"/>
            </w:pict>
          </mc:Fallback>
        </mc:AlternateContent>
      </w:r>
    </w:p>
    <w:p w:rsidR="00DF2B75" w:rsidRPr="00DF2B75" w:rsidRDefault="00DF2B75" w:rsidP="00EE3CB0">
      <w:pPr>
        <w:tabs>
          <w:tab w:val="left" w:pos="4125"/>
        </w:tabs>
        <w:ind w:firstLine="708"/>
        <w:rPr>
          <w:rFonts w:ascii="Arial" w:hAnsi="Arial" w:cs="Arial"/>
          <w:sz w:val="10"/>
          <w:szCs w:val="10"/>
        </w:rPr>
      </w:pPr>
    </w:p>
    <w:p w:rsidR="00DF2B75" w:rsidRPr="00DF2B75" w:rsidRDefault="00DF2B75" w:rsidP="00EE3CB0">
      <w:pPr>
        <w:tabs>
          <w:tab w:val="left" w:pos="4125"/>
        </w:tabs>
        <w:ind w:firstLine="708"/>
        <w:rPr>
          <w:rFonts w:ascii="Arial" w:hAnsi="Arial" w:cs="Arial"/>
          <w:b/>
          <w:sz w:val="28"/>
          <w:szCs w:val="28"/>
        </w:rPr>
      </w:pPr>
      <w:r w:rsidRPr="00DF2B75">
        <w:rPr>
          <w:rFonts w:ascii="Arial" w:hAnsi="Arial" w:cs="Arial"/>
        </w:rPr>
        <w:t>KooperationspartnerInnen</w:t>
      </w:r>
      <w:r>
        <w:rPr>
          <w:rFonts w:ascii="Arial" w:hAnsi="Arial" w:cs="Arial"/>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EE3CB0" w:rsidRPr="00DF2B75">
        <w:rPr>
          <w:rFonts w:ascii="Arial" w:hAnsi="Arial" w:cs="Arial"/>
          <w:b/>
          <w:sz w:val="28"/>
          <w:szCs w:val="28"/>
        </w:rPr>
        <w:t>Eintritt: freiwillige Spende</w:t>
      </w:r>
    </w:p>
    <w:p w:rsidR="00DF2B75" w:rsidRPr="00DF2B75" w:rsidRDefault="00DF2B75" w:rsidP="00EE3CB0">
      <w:pPr>
        <w:tabs>
          <w:tab w:val="left" w:pos="4125"/>
        </w:tabs>
        <w:ind w:firstLine="708"/>
        <w:rPr>
          <w:rFonts w:ascii="Arial" w:hAnsi="Arial" w:cs="Arial"/>
        </w:rPr>
      </w:pPr>
      <w:r>
        <w:rPr>
          <w:rFonts w:ascii="Arial" w:hAnsi="Arial" w:cs="Arial"/>
        </w:rPr>
        <w:t>XY, XY und XY / Logos</w:t>
      </w:r>
    </w:p>
    <w:sectPr w:rsidR="00DF2B75" w:rsidRPr="00DF2B75" w:rsidSect="00DF2B75">
      <w:pgSz w:w="11906" w:h="16838"/>
      <w:pgMar w:top="1418"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24"/>
    <w:rsid w:val="00037978"/>
    <w:rsid w:val="001D222E"/>
    <w:rsid w:val="003E233B"/>
    <w:rsid w:val="00A44ECA"/>
    <w:rsid w:val="00A90F24"/>
    <w:rsid w:val="00BF0F2B"/>
    <w:rsid w:val="00DF2B75"/>
    <w:rsid w:val="00EE3CB0"/>
    <w:rsid w:val="00F8708F"/>
    <w:rsid w:val="00FA6F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57A35-202C-49FD-9A93-2C7D101C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576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dc:creator>
  <cp:keywords/>
  <dc:description/>
  <cp:lastModifiedBy>monika</cp:lastModifiedBy>
  <cp:revision>2</cp:revision>
  <dcterms:created xsi:type="dcterms:W3CDTF">2019-10-23T08:56:00Z</dcterms:created>
  <dcterms:modified xsi:type="dcterms:W3CDTF">2019-10-23T08:56:00Z</dcterms:modified>
</cp:coreProperties>
</file>